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10E63" w:rsidRDefault="00CF28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1 do Regulaminu konkursu grantowego</w:t>
      </w:r>
    </w:p>
    <w:p w14:paraId="00000002" w14:textId="77777777" w:rsidR="00E10E63" w:rsidRDefault="00E10E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E10E63" w:rsidRDefault="00E10E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E10E63" w:rsidRDefault="00E10E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E10E63" w:rsidRDefault="00E10E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E10E63" w:rsidRDefault="00E10E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E10E63" w:rsidRDefault="00CF28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APLIKACYJNY WNIOSKU GRANTOWEGO</w:t>
      </w:r>
    </w:p>
    <w:p w14:paraId="00000008" w14:textId="77777777" w:rsidR="00E10E63" w:rsidRDefault="00CF2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 grantowy pn.</w:t>
      </w:r>
    </w:p>
    <w:p w14:paraId="00000009" w14:textId="77777777" w:rsidR="00E10E63" w:rsidRDefault="00CF28E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„Rozwój kształcenia zawodowego na 5. poziomie Polskiej Ramy Kwalifikacji”</w:t>
      </w:r>
    </w:p>
    <w:p w14:paraId="0000000A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E10E63" w:rsidRDefault="00E10E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E10E63" w:rsidRDefault="00E10E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E10E63" w:rsidRDefault="00E10E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119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3015"/>
        <w:gridCol w:w="570"/>
        <w:gridCol w:w="7095"/>
      </w:tblGrid>
      <w:tr w:rsidR="00E10E63" w14:paraId="04342029" w14:textId="77777777">
        <w:trPr>
          <w:trHeight w:val="660"/>
        </w:trPr>
        <w:tc>
          <w:tcPr>
            <w:tcW w:w="3525" w:type="dxa"/>
            <w:gridSpan w:val="2"/>
            <w:shd w:val="clear" w:color="auto" w:fill="EFEFEF"/>
            <w:tcMar>
              <w:top w:w="340" w:type="dxa"/>
              <w:left w:w="340" w:type="dxa"/>
              <w:bottom w:w="340" w:type="dxa"/>
              <w:right w:w="340" w:type="dxa"/>
            </w:tcMar>
            <w:vAlign w:val="center"/>
          </w:tcPr>
          <w:p w14:paraId="0000001D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CZĘŚĆ 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7665" w:type="dxa"/>
            <w:gridSpan w:val="2"/>
            <w:shd w:val="clear" w:color="auto" w:fill="EFEFEF"/>
            <w:vAlign w:val="center"/>
          </w:tcPr>
          <w:p w14:paraId="00000022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FORMULARZ APLIKACYJNY WNIOSKU GRANTOWEGO</w:t>
            </w:r>
          </w:p>
        </w:tc>
      </w:tr>
      <w:tr w:rsidR="00E10E63" w14:paraId="5EC2797E" w14:textId="77777777">
        <w:trPr>
          <w:trHeight w:val="418"/>
        </w:trPr>
        <w:tc>
          <w:tcPr>
            <w:tcW w:w="510" w:type="dxa"/>
            <w:vMerge w:val="restart"/>
            <w:shd w:val="clear" w:color="auto" w:fill="EFEFEF"/>
            <w:vAlign w:val="center"/>
          </w:tcPr>
          <w:p w14:paraId="00000027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80" w:type="dxa"/>
            <w:gridSpan w:val="3"/>
            <w:shd w:val="clear" w:color="auto" w:fill="EFEFEF"/>
            <w:vAlign w:val="center"/>
          </w:tcPr>
          <w:p w14:paraId="00000029" w14:textId="77777777" w:rsidR="00E10E63" w:rsidRDefault="00CF28ED">
            <w:pPr>
              <w:ind w:right="-4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wniosku grantowego</w:t>
            </w:r>
          </w:p>
        </w:tc>
      </w:tr>
      <w:tr w:rsidR="00E10E63" w14:paraId="65BBC43E" w14:textId="77777777">
        <w:trPr>
          <w:trHeight w:val="596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31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0" w:type="dxa"/>
            <w:gridSpan w:val="3"/>
            <w:shd w:val="clear" w:color="auto" w:fill="FFFFFF"/>
            <w:vAlign w:val="center"/>
          </w:tcPr>
          <w:p w14:paraId="00000033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10E63" w14:paraId="6F6466D2" w14:textId="77777777">
        <w:trPr>
          <w:trHeight w:val="510"/>
        </w:trPr>
        <w:tc>
          <w:tcPr>
            <w:tcW w:w="510" w:type="dxa"/>
            <w:vMerge w:val="restart"/>
            <w:shd w:val="clear" w:color="auto" w:fill="EFEFEF"/>
            <w:vAlign w:val="center"/>
          </w:tcPr>
          <w:p w14:paraId="0000003B" w14:textId="77777777" w:rsidR="00E10E63" w:rsidRDefault="00E10E6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3C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80" w:type="dxa"/>
            <w:gridSpan w:val="3"/>
            <w:shd w:val="clear" w:color="auto" w:fill="EFEFEF"/>
            <w:vAlign w:val="center"/>
          </w:tcPr>
          <w:p w14:paraId="0000003E" w14:textId="77777777" w:rsidR="00E10E63" w:rsidRDefault="00CF28ED">
            <w:pPr>
              <w:ind w:right="-26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 Wnioskodawcy</w:t>
            </w:r>
          </w:p>
        </w:tc>
      </w:tr>
      <w:tr w:rsidR="00E10E63" w14:paraId="79C9807E" w14:textId="77777777">
        <w:trPr>
          <w:trHeight w:val="625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46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14:paraId="00000048" w14:textId="77777777" w:rsidR="00E10E63" w:rsidRDefault="00CF28ED">
            <w:pPr>
              <w:ind w:right="4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Wnioskodawcy</w:t>
            </w:r>
          </w:p>
        </w:tc>
        <w:tc>
          <w:tcPr>
            <w:tcW w:w="7095" w:type="dxa"/>
            <w:vAlign w:val="center"/>
          </w:tcPr>
          <w:p w14:paraId="0000004C" w14:textId="77777777" w:rsidR="00E10E63" w:rsidRDefault="00E10E63"/>
        </w:tc>
      </w:tr>
      <w:tr w:rsidR="00E10E63" w14:paraId="155DF480" w14:textId="77777777">
        <w:trPr>
          <w:trHeight w:val="625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50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85" w:type="dxa"/>
            <w:gridSpan w:val="2"/>
            <w:vAlign w:val="center"/>
          </w:tcPr>
          <w:p w14:paraId="00000052" w14:textId="77777777" w:rsidR="00E10E63" w:rsidRDefault="00CF28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Podmiot publiczny / niepubliczny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7095" w:type="dxa"/>
            <w:vAlign w:val="center"/>
          </w:tcPr>
          <w:p w14:paraId="00000056" w14:textId="77777777" w:rsidR="00E10E63" w:rsidRDefault="00CF28ED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podmiot publiczny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podmiot niepubliczny</w:t>
            </w:r>
          </w:p>
        </w:tc>
      </w:tr>
      <w:tr w:rsidR="00E10E63" w14:paraId="5079859A" w14:textId="77777777">
        <w:trPr>
          <w:trHeight w:val="625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5A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vAlign w:val="center"/>
          </w:tcPr>
          <w:p w14:paraId="0000005C" w14:textId="77777777" w:rsidR="00E10E63" w:rsidRDefault="00CF28ED">
            <w:pPr>
              <w:spacing w:line="360" w:lineRule="auto"/>
              <w:ind w:left="141" w:right="-264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Wnioskodawcy</w:t>
            </w:r>
          </w:p>
          <w:p w14:paraId="0000005D" w14:textId="77777777" w:rsidR="00E10E63" w:rsidRDefault="00CF28ED">
            <w:pPr>
              <w:ind w:right="-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ulica, nr budynku, nr lokalu, kod pocztowy, miejscowość</w:t>
            </w:r>
          </w:p>
        </w:tc>
        <w:tc>
          <w:tcPr>
            <w:tcW w:w="7095" w:type="dxa"/>
            <w:vAlign w:val="center"/>
          </w:tcPr>
          <w:p w14:paraId="00000061" w14:textId="77777777" w:rsidR="00E10E63" w:rsidRDefault="00E10E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10E63" w14:paraId="61073A23" w14:textId="77777777">
        <w:trPr>
          <w:trHeight w:val="525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65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  <w:gridSpan w:val="2"/>
            <w:vAlign w:val="center"/>
          </w:tcPr>
          <w:p w14:paraId="00000067" w14:textId="77777777" w:rsidR="00E10E63" w:rsidRDefault="00CF28ED">
            <w:pPr>
              <w:ind w:left="283" w:right="-406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REGON/ NIP</w:t>
            </w:r>
          </w:p>
        </w:tc>
        <w:tc>
          <w:tcPr>
            <w:tcW w:w="7095" w:type="dxa"/>
            <w:vAlign w:val="center"/>
          </w:tcPr>
          <w:p w14:paraId="0000006B" w14:textId="77777777" w:rsidR="00E10E63" w:rsidRDefault="00E10E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10E63" w14:paraId="6D4E3EB5" w14:textId="77777777">
        <w:trPr>
          <w:trHeight w:val="525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6F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  <w:gridSpan w:val="2"/>
            <w:vAlign w:val="center"/>
          </w:tcPr>
          <w:p w14:paraId="00000071" w14:textId="77777777" w:rsidR="00E10E63" w:rsidRDefault="00CF28ED">
            <w:pPr>
              <w:ind w:left="283" w:right="-406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Kontaktowy adres e-mail </w:t>
            </w:r>
          </w:p>
        </w:tc>
        <w:tc>
          <w:tcPr>
            <w:tcW w:w="7095" w:type="dxa"/>
            <w:vAlign w:val="center"/>
          </w:tcPr>
          <w:p w14:paraId="00000075" w14:textId="77777777" w:rsidR="00E10E63" w:rsidRDefault="00E10E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10E63" w14:paraId="6DC89877" w14:textId="77777777">
        <w:trPr>
          <w:trHeight w:val="525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79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  <w:gridSpan w:val="2"/>
            <w:vAlign w:val="center"/>
          </w:tcPr>
          <w:p w14:paraId="0000007B" w14:textId="77777777" w:rsidR="00E10E63" w:rsidRDefault="00CF28ED">
            <w:pPr>
              <w:ind w:right="-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7095" w:type="dxa"/>
            <w:vAlign w:val="center"/>
          </w:tcPr>
          <w:p w14:paraId="0000007F" w14:textId="77777777" w:rsidR="00E10E63" w:rsidRDefault="00E10E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10E63" w14:paraId="438E1108" w14:textId="77777777">
        <w:trPr>
          <w:trHeight w:val="625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83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  <w:gridSpan w:val="2"/>
            <w:vAlign w:val="center"/>
          </w:tcPr>
          <w:p w14:paraId="00000085" w14:textId="77777777" w:rsidR="00E10E63" w:rsidRDefault="00CF28E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Osoba/osoby upoważnione do podejmowania decyzji wiążących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>w imieniu Wnioskodawcy.</w:t>
            </w:r>
          </w:p>
          <w:p w14:paraId="00000086" w14:textId="77777777" w:rsidR="00E10E63" w:rsidRDefault="00E10E6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0000087" w14:textId="77777777" w:rsidR="00E10E63" w:rsidRDefault="00CF28ED">
            <w:pPr>
              <w:rPr>
                <w:rFonts w:ascii="Times New Roman" w:eastAsia="Times New Roman" w:hAnsi="Times New Roman" w:cs="Times New Roman"/>
                <w:i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</w:rPr>
              <w:t>imię i nazwisko</w:t>
            </w:r>
          </w:p>
        </w:tc>
        <w:tc>
          <w:tcPr>
            <w:tcW w:w="7095" w:type="dxa"/>
            <w:vAlign w:val="center"/>
          </w:tcPr>
          <w:p w14:paraId="0000008B" w14:textId="77777777" w:rsidR="00E10E63" w:rsidRDefault="00E10E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10E63" w14:paraId="3C3026DD" w14:textId="77777777">
        <w:trPr>
          <w:trHeight w:val="522"/>
        </w:trPr>
        <w:tc>
          <w:tcPr>
            <w:tcW w:w="510" w:type="dxa"/>
            <w:vMerge w:val="restart"/>
            <w:shd w:val="clear" w:color="auto" w:fill="EFEFEF"/>
            <w:vAlign w:val="center"/>
          </w:tcPr>
          <w:p w14:paraId="0000008F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80" w:type="dxa"/>
            <w:gridSpan w:val="3"/>
            <w:shd w:val="clear" w:color="auto" w:fill="EFEFEF"/>
            <w:vAlign w:val="center"/>
          </w:tcPr>
          <w:p w14:paraId="00000091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 szkoły policealnej</w:t>
            </w:r>
          </w:p>
        </w:tc>
      </w:tr>
      <w:tr w:rsidR="00E10E63" w14:paraId="1E4FC6A7" w14:textId="77777777">
        <w:trPr>
          <w:trHeight w:val="615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99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09B" w14:textId="77777777" w:rsidR="00E10E63" w:rsidRDefault="00CF28ED">
            <w:pPr>
              <w:ind w:right="-26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szkoły policealnej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09F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7584AA63" w14:textId="77777777">
        <w:trPr>
          <w:trHeight w:val="945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A3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0A5" w14:textId="77777777" w:rsidR="00E10E63" w:rsidRDefault="00CF28ED">
            <w:pPr>
              <w:ind w:right="-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szkoły policealnej</w:t>
            </w:r>
          </w:p>
          <w:p w14:paraId="000000A6" w14:textId="77777777" w:rsidR="00E10E63" w:rsidRDefault="00E10E63">
            <w:pPr>
              <w:ind w:right="-2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000A7" w14:textId="77777777" w:rsidR="00E10E63" w:rsidRDefault="00CF28ED">
            <w:pPr>
              <w:ind w:right="-2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ulica, nr budynku, nr lokalu, kod pocztowy, miejscowość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0AB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7D89A13B" w14:textId="77777777">
        <w:trPr>
          <w:trHeight w:val="480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AF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0B1" w14:textId="77777777" w:rsidR="00E10E63" w:rsidRDefault="00CF28ED">
            <w:pPr>
              <w:ind w:left="283" w:right="-406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REGON/ NIP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0B5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23FB4BA6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B9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0BB" w14:textId="77777777" w:rsidR="00E10E63" w:rsidRDefault="00CF28ED">
            <w:pPr>
              <w:ind w:right="-4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Kontaktowy adres e-mail 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0BF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7A91D27A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C3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0C5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0C9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474494D8" w14:textId="77777777">
        <w:trPr>
          <w:trHeight w:val="522"/>
        </w:trPr>
        <w:tc>
          <w:tcPr>
            <w:tcW w:w="510" w:type="dxa"/>
            <w:vMerge w:val="restart"/>
            <w:shd w:val="clear" w:color="auto" w:fill="EFEFEF"/>
            <w:vAlign w:val="center"/>
          </w:tcPr>
          <w:p w14:paraId="000000CD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0680" w:type="dxa"/>
            <w:gridSpan w:val="3"/>
            <w:shd w:val="clear" w:color="auto" w:fill="EFEFEF"/>
            <w:vAlign w:val="center"/>
          </w:tcPr>
          <w:p w14:paraId="000000CF" w14:textId="0923283E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Dane uczelni </w:t>
            </w:r>
            <w:sdt>
              <w:sdtPr>
                <w:tag w:val="goog_rdk_0"/>
                <w:id w:val="-1796646153"/>
                <w:showingPlcHdr/>
              </w:sdtPr>
              <w:sdtEndPr/>
              <w:sdtContent>
                <w:r w:rsidR="00AE2A39">
                  <w:t xml:space="preserve">     </w:t>
                </w:r>
              </w:sdtContent>
            </w:sdt>
          </w:p>
        </w:tc>
      </w:tr>
      <w:tr w:rsidR="00E10E63" w14:paraId="2D0F0C7E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D7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14:paraId="000000D9" w14:textId="3072ED91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Nazwa uczelni </w:t>
            </w:r>
            <w:sdt>
              <w:sdtPr>
                <w:tag w:val="goog_rdk_1"/>
                <w:id w:val="-724069535"/>
                <w:showingPlcHdr/>
              </w:sdtPr>
              <w:sdtEndPr/>
              <w:sdtContent>
                <w:r w:rsidR="00AE2A39">
                  <w:t xml:space="preserve">     </w:t>
                </w:r>
              </w:sdtContent>
            </w:sdt>
          </w:p>
        </w:tc>
        <w:tc>
          <w:tcPr>
            <w:tcW w:w="7095" w:type="dxa"/>
            <w:vAlign w:val="center"/>
          </w:tcPr>
          <w:p w14:paraId="000000DD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355F1870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E1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vAlign w:val="center"/>
          </w:tcPr>
          <w:p w14:paraId="000000E3" w14:textId="0DEC3406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Adres uczelni </w:t>
            </w:r>
          </w:p>
          <w:p w14:paraId="000000E4" w14:textId="77777777" w:rsidR="00E10E63" w:rsidRDefault="00E10E63">
            <w:pPr>
              <w:ind w:right="-264" w:hanging="28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E5" w14:textId="77777777" w:rsidR="00E10E63" w:rsidRDefault="00CF28ED">
            <w:pPr>
              <w:ind w:right="-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ulica, nr budynku, nr lokalu, kod pocztowy, miejscowość</w:t>
            </w:r>
          </w:p>
        </w:tc>
        <w:tc>
          <w:tcPr>
            <w:tcW w:w="7095" w:type="dxa"/>
            <w:vAlign w:val="center"/>
          </w:tcPr>
          <w:p w14:paraId="000000E9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1C395249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ED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vAlign w:val="center"/>
          </w:tcPr>
          <w:p w14:paraId="000000EF" w14:textId="77777777" w:rsidR="00E10E63" w:rsidRDefault="00CF28ED">
            <w:pPr>
              <w:ind w:left="283" w:right="-406" w:hanging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REGON/ NIP</w:t>
            </w:r>
          </w:p>
        </w:tc>
        <w:tc>
          <w:tcPr>
            <w:tcW w:w="7095" w:type="dxa"/>
            <w:vAlign w:val="center"/>
          </w:tcPr>
          <w:p w14:paraId="000000F3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5E168CF0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0F7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vAlign w:val="center"/>
          </w:tcPr>
          <w:p w14:paraId="000000F9" w14:textId="107489E8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Kontaktowy adres e-mail uczelni </w:t>
            </w:r>
            <w:sdt>
              <w:sdtPr>
                <w:tag w:val="goog_rdk_3"/>
                <w:id w:val="-1503702575"/>
                <w:showingPlcHdr/>
              </w:sdtPr>
              <w:sdtEndPr/>
              <w:sdtContent>
                <w:r w:rsidR="00AE2A39">
                  <w:t xml:space="preserve">     </w:t>
                </w:r>
              </w:sdtContent>
            </w:sdt>
          </w:p>
        </w:tc>
        <w:tc>
          <w:tcPr>
            <w:tcW w:w="7095" w:type="dxa"/>
            <w:vAlign w:val="center"/>
          </w:tcPr>
          <w:p w14:paraId="000000FD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2229CBE6" w14:textId="77777777">
        <w:trPr>
          <w:trHeight w:val="522"/>
        </w:trPr>
        <w:tc>
          <w:tcPr>
            <w:tcW w:w="510" w:type="dxa"/>
            <w:vMerge w:val="restart"/>
            <w:shd w:val="clear" w:color="auto" w:fill="EFEFEF"/>
            <w:vAlign w:val="center"/>
          </w:tcPr>
          <w:p w14:paraId="00000101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680" w:type="dxa"/>
            <w:gridSpan w:val="3"/>
            <w:shd w:val="clear" w:color="auto" w:fill="EFEFEF"/>
            <w:vAlign w:val="center"/>
          </w:tcPr>
          <w:p w14:paraId="00000103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 pracodawcy</w:t>
            </w:r>
          </w:p>
        </w:tc>
      </w:tr>
      <w:tr w:rsidR="00E10E63" w14:paraId="388001EF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10B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0D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 pracodawcy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111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21D6FD53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115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17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 pracodawcy</w:t>
            </w:r>
          </w:p>
          <w:p w14:paraId="00000118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00000119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ulica, nr budynku, nr lokalu, kod pocztowy, miejscowość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11D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4FC12847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121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23" w14:textId="77777777" w:rsidR="00E10E63" w:rsidRDefault="00CF28ED">
            <w:pPr>
              <w:ind w:left="283" w:right="-406" w:hanging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REGON/ NIP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127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4032FE70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12B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2D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Kontaktowy adres e-mail pracodawcy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131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7F57F5EF" w14:textId="77777777">
        <w:trPr>
          <w:trHeight w:val="522"/>
        </w:trPr>
        <w:tc>
          <w:tcPr>
            <w:tcW w:w="510" w:type="dxa"/>
            <w:shd w:val="clear" w:color="auto" w:fill="EFEFEF"/>
            <w:vAlign w:val="center"/>
          </w:tcPr>
          <w:p w14:paraId="00000135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680" w:type="dxa"/>
            <w:gridSpan w:val="3"/>
            <w:shd w:val="clear" w:color="auto" w:fill="EFEFEF"/>
            <w:vAlign w:val="center"/>
          </w:tcPr>
          <w:p w14:paraId="00000137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Oświadczenia Wnioskodawcy</w:t>
            </w:r>
          </w:p>
        </w:tc>
      </w:tr>
      <w:tr w:rsidR="00E10E63" w14:paraId="737AD45F" w14:textId="77777777">
        <w:trPr>
          <w:trHeight w:val="932"/>
        </w:trPr>
        <w:tc>
          <w:tcPr>
            <w:tcW w:w="510" w:type="dxa"/>
            <w:vMerge w:val="restart"/>
            <w:shd w:val="clear" w:color="auto" w:fill="EFEFEF"/>
            <w:vAlign w:val="center"/>
          </w:tcPr>
          <w:p w14:paraId="0000013F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41" w14:textId="77777777" w:rsidR="00E10E63" w:rsidRDefault="00CF28ED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Wnioskodawca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 podmiotem uprawnionym do ubiegania się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 udzielenie grantu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145" w14:textId="77777777" w:rsidR="00E10E63" w:rsidRDefault="00CF28ED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E10E63" w14:paraId="4A32327A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149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680" w:type="dxa"/>
            <w:gridSpan w:val="3"/>
            <w:shd w:val="clear" w:color="auto" w:fill="FFFFFF"/>
            <w:vAlign w:val="center"/>
          </w:tcPr>
          <w:p w14:paraId="0000014B" w14:textId="77777777" w:rsidR="00E10E63" w:rsidRDefault="00CF28E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Do ubiegania się o grant są uprawnione wszystkie podmioty prowadzące szkoły policealne będące szkołami publicznymi w rozumieniu art. 14 ust. 1 Ustawy Prawo oświatowe prowadzące kształcenie w zawodach określonych w klasyfikacji zawodów szkolnictwa branżoweg</w:t>
            </w:r>
            <w:r>
              <w:rPr>
                <w:rFonts w:ascii="Times New Roman" w:eastAsia="Times New Roman" w:hAnsi="Times New Roman" w:cs="Times New Roman"/>
                <w:i/>
              </w:rPr>
              <w:t>o.</w:t>
            </w:r>
          </w:p>
        </w:tc>
      </w:tr>
      <w:tr w:rsidR="00E10E63" w14:paraId="3459C034" w14:textId="77777777">
        <w:trPr>
          <w:trHeight w:val="1514"/>
        </w:trPr>
        <w:tc>
          <w:tcPr>
            <w:tcW w:w="510" w:type="dxa"/>
            <w:vMerge w:val="restart"/>
            <w:shd w:val="clear" w:color="auto" w:fill="EFEFEF"/>
            <w:vAlign w:val="center"/>
          </w:tcPr>
          <w:p w14:paraId="00000153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55" w14:textId="77777777" w:rsidR="00E10E63" w:rsidRDefault="00CF28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Wnioskodawca nie podlega wykluczeniu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 możliwości otrzymania dofinansowania, w tym nie podlega wykluczeniu na podstawie odrębnych przepisów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159" w14:textId="77777777" w:rsidR="00E10E63" w:rsidRDefault="00CF28ED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E10E63" w14:paraId="722F5A8A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15D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680" w:type="dxa"/>
            <w:gridSpan w:val="3"/>
            <w:shd w:val="clear" w:color="auto" w:fill="FFFFFF"/>
            <w:vAlign w:val="center"/>
          </w:tcPr>
          <w:p w14:paraId="0000015F" w14:textId="77777777" w:rsidR="00E10E63" w:rsidRDefault="00CF28ED">
            <w:pPr>
              <w:rPr>
                <w:rFonts w:ascii="Times New Roman" w:eastAsia="Times New Roman" w:hAnsi="Times New Roman" w:cs="Times New Roman"/>
                <w:i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</w:rPr>
              <w:t>Wnioskodawca nie podlega wykluczeniu, o którym mowa w art. 207 ust. 4 Ustawy z dnia 27 sierpnia 2009 r. o finansach publicznych albo na innej podstawie, w szczególności na podstawie orzeczeń sądów oraz na podstawie odrębnych przepisów.</w:t>
            </w:r>
          </w:p>
          <w:p w14:paraId="00000160" w14:textId="77777777" w:rsidR="00E10E63" w:rsidRDefault="00CF28ED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Art. 207. [Postępowa</w:t>
            </w:r>
            <w:r>
              <w:rPr>
                <w:rFonts w:ascii="Times New Roman" w:eastAsia="Times New Roman" w:hAnsi="Times New Roman" w:cs="Times New Roman"/>
                <w:i/>
              </w:rPr>
              <w:t>nie w razie nieprawidłowego wykorzystania środków europejskich]</w:t>
            </w:r>
          </w:p>
          <w:p w14:paraId="00000161" w14:textId="77777777" w:rsidR="00E10E63" w:rsidRDefault="00CF28ED">
            <w:pPr>
              <w:numPr>
                <w:ilvl w:val="0"/>
                <w:numId w:val="1"/>
              </w:numPr>
              <w:ind w:left="28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W przypadku gdy środki przeznaczone na realizację programów finansowanych z udziałem środków europejskich są:</w:t>
            </w:r>
          </w:p>
          <w:p w14:paraId="00000162" w14:textId="77777777" w:rsidR="00E10E63" w:rsidRDefault="00CF28E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wykorzystane niezgodnie z przeznaczeniem,</w:t>
            </w:r>
          </w:p>
          <w:p w14:paraId="00000163" w14:textId="77777777" w:rsidR="00E10E63" w:rsidRDefault="00CF28E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wykorzystane z naruszeniem procedur, o k</w:t>
            </w:r>
            <w:r>
              <w:rPr>
                <w:rFonts w:ascii="Times New Roman" w:eastAsia="Times New Roman" w:hAnsi="Times New Roman" w:cs="Times New Roman"/>
                <w:i/>
              </w:rPr>
              <w:t>tórych mowa w art. 184,</w:t>
            </w:r>
          </w:p>
          <w:p w14:paraId="00000164" w14:textId="77777777" w:rsidR="00E10E63" w:rsidRDefault="00CF28E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pobrane nienależnie lub w nadmiernej wysokości (...).</w:t>
            </w:r>
          </w:p>
        </w:tc>
      </w:tr>
      <w:tr w:rsidR="00E10E63" w14:paraId="1DB15433" w14:textId="77777777">
        <w:trPr>
          <w:trHeight w:val="522"/>
        </w:trPr>
        <w:tc>
          <w:tcPr>
            <w:tcW w:w="510" w:type="dxa"/>
            <w:vMerge w:val="restart"/>
            <w:shd w:val="clear" w:color="auto" w:fill="EFEFEF"/>
            <w:vAlign w:val="center"/>
          </w:tcPr>
          <w:p w14:paraId="0000016C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0680" w:type="dxa"/>
            <w:gridSpan w:val="3"/>
            <w:shd w:val="clear" w:color="auto" w:fill="EFEFEF"/>
            <w:vAlign w:val="center"/>
          </w:tcPr>
          <w:p w14:paraId="0000016E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 zawodu eksperymentalnego</w:t>
            </w:r>
          </w:p>
        </w:tc>
      </w:tr>
      <w:tr w:rsidR="00E10E63" w14:paraId="36F7E9F1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176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78" w14:textId="77777777" w:rsidR="00E10E63" w:rsidRDefault="00CF28ED">
            <w:pPr>
              <w:spacing w:after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zawodu eksperymentalnego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17C" w14:textId="77777777" w:rsidR="00E10E63" w:rsidRDefault="00E10E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0E63" w14:paraId="5FD68BFB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180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82" w14:textId="77777777" w:rsidR="00E10E63" w:rsidRDefault="00CF28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kwalifikacji w zawodzie eksperymentalnym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186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44C4F653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18A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8C" w14:textId="77777777" w:rsidR="00E10E63" w:rsidRDefault="00CF28E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Przypisanie zawodu do poziomu Polskiej Ramy Kwalifikacji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190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532A9555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194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96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Okres kształcenia w zawodzie eksperymentalnym w semestrach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19A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23AFCD26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19E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A0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Forma realizacji kształcenia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 zawodzie eksperymentalnym </w:t>
            </w:r>
          </w:p>
          <w:p w14:paraId="000001A1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1A2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Należy wybrać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wyłącznie jedną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formę kształcenia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1A6" w14:textId="77777777" w:rsidR="00E10E63" w:rsidRDefault="00CF28ED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dzienna                   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stacjonarna                 </w:t>
            </w:r>
          </w:p>
        </w:tc>
      </w:tr>
      <w:tr w:rsidR="00E10E63" w14:paraId="2A5DFA88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1AA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AC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Całkowita liczba godzin kształcenia zawodowego przewidziana dla zawodu eksperymentalnego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1B0" w14:textId="77777777" w:rsidR="00E10E63" w:rsidRDefault="00E10E6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E10E63" w14:paraId="7260F112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1B4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B6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Wymiar godzin przewidzianych </w:t>
            </w:r>
          </w:p>
          <w:p w14:paraId="000001B7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praktyki zawodowe przeznaczone dodatkowo na realizację zajęć praktycznych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 pracodawcy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1BB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0C0D2C30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1BF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C1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"/>
                <w:id w:val="-375040152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Wymiar godzin przeznaczonych na kształcenie zawodowe praktyczne w ramach godzin przeznaczonych na kształcenie zawodowe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000001C5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6B48A954" w14:textId="77777777">
        <w:trPr>
          <w:trHeight w:val="522"/>
        </w:trPr>
        <w:tc>
          <w:tcPr>
            <w:tcW w:w="510" w:type="dxa"/>
            <w:shd w:val="clear" w:color="auto" w:fill="EFEFEF"/>
            <w:vAlign w:val="center"/>
          </w:tcPr>
          <w:p w14:paraId="000001C9" w14:textId="77777777" w:rsidR="00E10E63" w:rsidRDefault="00E10E6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0" w:type="dxa"/>
            <w:gridSpan w:val="3"/>
            <w:shd w:val="clear" w:color="auto" w:fill="EFEFEF"/>
            <w:vAlign w:val="center"/>
          </w:tcPr>
          <w:p w14:paraId="000001CB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Wskaźnik rezultatu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5"/>
            </w:r>
          </w:p>
        </w:tc>
      </w:tr>
      <w:tr w:rsidR="00E10E63" w14:paraId="5D94F952" w14:textId="77777777">
        <w:trPr>
          <w:trHeight w:val="522"/>
        </w:trPr>
        <w:tc>
          <w:tcPr>
            <w:tcW w:w="510" w:type="dxa"/>
            <w:shd w:val="clear" w:color="auto" w:fill="EFEFEF"/>
            <w:vAlign w:val="center"/>
          </w:tcPr>
          <w:p w14:paraId="000001D3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D5" w14:textId="77777777" w:rsidR="00E10E63" w:rsidRDefault="00CF28ED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Przeprowadzenie pełnego cyklu kształcenia w zawodzie eksperymentalnym dla jednego oddziału słuchaczy w szkole policealnej</w:t>
            </w:r>
          </w:p>
          <w:p w14:paraId="000001D6" w14:textId="77777777" w:rsidR="00E10E63" w:rsidRDefault="00CF28ED">
            <w:pPr>
              <w:spacing w:after="8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Sposób pomiaru wskaźnika:</w:t>
            </w:r>
          </w:p>
          <w:p w14:paraId="000001D7" w14:textId="77777777" w:rsidR="00E10E63" w:rsidRDefault="00CF28ED">
            <w:pPr>
              <w:spacing w:after="8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Dokument potwierdzony przez dyrektora szkoły policealnej określający liczbę słuchaczy kształcących się w zaw</w:t>
            </w:r>
            <w:r>
              <w:rPr>
                <w:rFonts w:ascii="Times New Roman" w:eastAsia="Times New Roman" w:hAnsi="Times New Roman" w:cs="Times New Roman"/>
                <w:i/>
              </w:rPr>
              <w:t>odzie eksperymentalnym w szkole policealnej, którzy przystąpili do egzaminu zawodowego</w:t>
            </w:r>
          </w:p>
        </w:tc>
        <w:tc>
          <w:tcPr>
            <w:tcW w:w="7095" w:type="dxa"/>
            <w:shd w:val="clear" w:color="auto" w:fill="FFFFFF"/>
          </w:tcPr>
          <w:p w14:paraId="000001DB" w14:textId="77777777" w:rsidR="00E10E63" w:rsidRDefault="00E10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1DC" w14:textId="77777777" w:rsidR="00E10E63" w:rsidRDefault="00E10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1DD" w14:textId="77777777" w:rsidR="00E10E63" w:rsidRDefault="00CF28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Wartość docelowa ogółem: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000001DE" w14:textId="77777777" w:rsidR="00E10E63" w:rsidRDefault="00CF28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 </w:t>
            </w:r>
          </w:p>
        </w:tc>
      </w:tr>
      <w:tr w:rsidR="00E10E63" w14:paraId="6B22ABB6" w14:textId="77777777">
        <w:trPr>
          <w:trHeight w:val="522"/>
        </w:trPr>
        <w:tc>
          <w:tcPr>
            <w:tcW w:w="510" w:type="dxa"/>
            <w:shd w:val="clear" w:color="auto" w:fill="EFEFEF"/>
            <w:vAlign w:val="center"/>
          </w:tcPr>
          <w:p w14:paraId="000001E2" w14:textId="77777777" w:rsidR="00E10E63" w:rsidRDefault="00E10E6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0" w:type="dxa"/>
            <w:gridSpan w:val="3"/>
            <w:shd w:val="clear" w:color="auto" w:fill="EFEFEF"/>
            <w:vAlign w:val="center"/>
          </w:tcPr>
          <w:p w14:paraId="000001E4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Wskaźniki produktu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6"/>
            </w:r>
          </w:p>
        </w:tc>
      </w:tr>
      <w:tr w:rsidR="00E10E63" w14:paraId="1691C512" w14:textId="77777777">
        <w:trPr>
          <w:trHeight w:val="1213"/>
        </w:trPr>
        <w:tc>
          <w:tcPr>
            <w:tcW w:w="510" w:type="dxa"/>
            <w:vMerge w:val="restart"/>
            <w:shd w:val="clear" w:color="auto" w:fill="EFEFEF"/>
            <w:vAlign w:val="center"/>
          </w:tcPr>
          <w:p w14:paraId="000001EC" w14:textId="77777777" w:rsidR="00E10E63" w:rsidRDefault="00E10E6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1F3" w14:textId="15CD77DC" w:rsidR="00E10E63" w:rsidRDefault="00AE2A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1F5" w14:textId="77777777" w:rsidR="00E10E63" w:rsidRDefault="00CF28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Uruchomienie jednego oddziału kształcenia w zawodzie eksperymentalnym w szkole policealnej</w:t>
            </w:r>
          </w:p>
          <w:p w14:paraId="000001F6" w14:textId="77777777" w:rsidR="00E10E63" w:rsidRDefault="00CF28ED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Sposób pomiaru wskaźnika:</w:t>
            </w:r>
          </w:p>
          <w:p w14:paraId="000001F7" w14:textId="77777777" w:rsidR="00E10E63" w:rsidRDefault="00E10E63">
            <w:pPr>
              <w:rPr>
                <w:rFonts w:ascii="Times New Roman" w:eastAsia="Times New Roman" w:hAnsi="Times New Roman" w:cs="Times New Roman"/>
                <w:i/>
              </w:rPr>
            </w:pPr>
          </w:p>
          <w:p w14:paraId="000001F8" w14:textId="77777777" w:rsidR="00E10E63" w:rsidRDefault="00CF28ED">
            <w:pPr>
              <w:spacing w:after="20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Dokument potwierdzony przez dyrektora szkoły policealnej, określający liczbę słuchaczy              w szkole policealnej, którzy rozpoczęl</w:t>
            </w:r>
            <w:r>
              <w:rPr>
                <w:rFonts w:ascii="Times New Roman" w:eastAsia="Times New Roman" w:hAnsi="Times New Roman" w:cs="Times New Roman"/>
                <w:i/>
              </w:rPr>
              <w:t>i kształcenie w zawodzie eksperymentalnym</w:t>
            </w:r>
          </w:p>
        </w:tc>
        <w:tc>
          <w:tcPr>
            <w:tcW w:w="7095" w:type="dxa"/>
            <w:shd w:val="clear" w:color="auto" w:fill="FFFFFF"/>
          </w:tcPr>
          <w:p w14:paraId="000001FC" w14:textId="77777777" w:rsidR="00E10E63" w:rsidRDefault="00E10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1FD" w14:textId="77777777" w:rsidR="00E10E63" w:rsidRDefault="00E10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1FE" w14:textId="77777777" w:rsidR="00E10E63" w:rsidRDefault="00CF28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Wartość docelowa ogółem: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10E63" w14:paraId="71420E51" w14:textId="77777777">
        <w:trPr>
          <w:trHeight w:val="5256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202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204" w14:textId="77777777" w:rsidR="00E10E63" w:rsidRDefault="00CF28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Pełna dokumentacja niezbędna do uzyskania zgody na realizację w szkole policealnej eksperymentu pedagogicznego dot. kształcenia  w zawodzie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z art. 45 UPO) </w:t>
            </w:r>
          </w:p>
          <w:p w14:paraId="00000205" w14:textId="77777777" w:rsidR="00E10E63" w:rsidRDefault="00CF28ED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Sposób pomiaru wskaźnika:</w:t>
            </w:r>
          </w:p>
          <w:p w14:paraId="00000206" w14:textId="77777777" w:rsidR="00E10E63" w:rsidRDefault="00E10E63">
            <w:pPr>
              <w:rPr>
                <w:rFonts w:ascii="Times New Roman" w:eastAsia="Times New Roman" w:hAnsi="Times New Roman" w:cs="Times New Roman"/>
                <w:i/>
                <w:sz w:val="10"/>
                <w:szCs w:val="10"/>
              </w:rPr>
            </w:pPr>
          </w:p>
          <w:p w14:paraId="00000207" w14:textId="77777777" w:rsidR="00E10E63" w:rsidRDefault="00CF28ED">
            <w:pPr>
              <w:spacing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Komplet dokumentów niezbędnych  do uzyskania zgody na realizację   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w szkole policealnej eksperymentu pedagogicznego dotyczącego kształcenia w zawodzie eksperymentalnym, obejmujący dokumenty określone w art 45 UPO,   o których mowa w opisie Etapu I       w pkt. 4 Opisu działań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Grantobiorcy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związanych z realizacją przedsi</w:t>
            </w:r>
            <w:r>
              <w:rPr>
                <w:rFonts w:ascii="Times New Roman" w:eastAsia="Times New Roman" w:hAnsi="Times New Roman" w:cs="Times New Roman"/>
                <w:i/>
              </w:rPr>
              <w:t>ęwzięcia grantowego (Załącznik nr 7 do niniejszego Regulaminu)</w:t>
            </w:r>
          </w:p>
        </w:tc>
        <w:tc>
          <w:tcPr>
            <w:tcW w:w="7095" w:type="dxa"/>
            <w:shd w:val="clear" w:color="auto" w:fill="FFFFFF"/>
          </w:tcPr>
          <w:p w14:paraId="0000020B" w14:textId="77777777" w:rsidR="00E10E63" w:rsidRDefault="00E10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0C" w14:textId="77777777" w:rsidR="00E10E63" w:rsidRDefault="00E10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0D" w14:textId="77777777" w:rsidR="00E10E63" w:rsidRDefault="00CF28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Wartość docelowa ogółem: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0000020E" w14:textId="77777777" w:rsidR="00E10E63" w:rsidRDefault="00E10E6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10E63" w14:paraId="0E2C1DE8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212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214" w14:textId="77777777" w:rsidR="00E10E63" w:rsidRDefault="00CF28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Sprawozdanie z realizacji eksperymentu pedagogicznego    w danym roku szkolnym</w:t>
            </w:r>
          </w:p>
          <w:p w14:paraId="00000215" w14:textId="77777777" w:rsidR="00E10E63" w:rsidRDefault="00CF28ED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Sposób pomiaru wskaźnika:</w:t>
            </w:r>
          </w:p>
          <w:p w14:paraId="00000216" w14:textId="77777777" w:rsidR="00E10E63" w:rsidRDefault="00E10E63">
            <w:pPr>
              <w:rPr>
                <w:rFonts w:ascii="Times New Roman" w:eastAsia="Times New Roman" w:hAnsi="Times New Roman" w:cs="Times New Roman"/>
                <w:i/>
                <w:sz w:val="10"/>
                <w:szCs w:val="10"/>
              </w:rPr>
            </w:pPr>
          </w:p>
          <w:p w14:paraId="00000217" w14:textId="77777777" w:rsidR="00E10E63" w:rsidRDefault="00CF28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Sprawozdanie, o którym mowa          w art. 45 ust. 12a UPO, zawierające wyniki i wnioski z przeprowadzonego przez dyrektora szkoły policealnej lub placówki nadzoru pedagogicznego w zakresie realizowanego eksperymentu pedagogicznego oraz informację       o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realizacji harmonogramu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eksperymentu pedagogicznego. Załącznikiem do sprawozdania będzie opinia jednostki naukowej sprawującej opiekę nad przebiegiem eksperymentu pedagogicznego</w:t>
            </w:r>
          </w:p>
        </w:tc>
        <w:tc>
          <w:tcPr>
            <w:tcW w:w="7095" w:type="dxa"/>
            <w:shd w:val="clear" w:color="auto" w:fill="FFFFFF"/>
          </w:tcPr>
          <w:p w14:paraId="0000021B" w14:textId="77777777" w:rsidR="00E10E63" w:rsidRDefault="00E10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1C" w14:textId="77777777" w:rsidR="00E10E63" w:rsidRDefault="00E10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1D" w14:textId="77777777" w:rsidR="00E10E63" w:rsidRDefault="00CF28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Wartość docelowa ogółem: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0000021E" w14:textId="77777777" w:rsidR="00E10E63" w:rsidRDefault="00E10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1F" w14:textId="77777777" w:rsidR="00E10E63" w:rsidRDefault="00E10E63">
            <w:pPr>
              <w:rPr>
                <w:sz w:val="20"/>
                <w:szCs w:val="20"/>
              </w:rPr>
            </w:pPr>
          </w:p>
        </w:tc>
      </w:tr>
      <w:tr w:rsidR="00E10E63" w14:paraId="4D841716" w14:textId="77777777">
        <w:trPr>
          <w:trHeight w:val="522"/>
        </w:trPr>
        <w:tc>
          <w:tcPr>
            <w:tcW w:w="510" w:type="dxa"/>
            <w:vMerge/>
            <w:shd w:val="clear" w:color="auto" w:fill="EFEFEF"/>
            <w:vAlign w:val="center"/>
          </w:tcPr>
          <w:p w14:paraId="00000223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shd w:val="clear" w:color="auto" w:fill="FFFFFF"/>
            <w:vAlign w:val="center"/>
          </w:tcPr>
          <w:p w14:paraId="00000225" w14:textId="77777777" w:rsidR="00E10E63" w:rsidRDefault="00CF28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Sprawozdanie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zawierające wnioski z przeprowadzenia eksperymentu pedagogicznego oraz uzasadnienie potrzeby wprowadzenia zawodu eksperymentalnego do klasyfikacji zawodów szkolnictwa branżowego</w:t>
            </w:r>
          </w:p>
          <w:p w14:paraId="00000226" w14:textId="77777777" w:rsidR="00E10E63" w:rsidRDefault="00CF28E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Sposób pomiaru wskaźnika:</w:t>
            </w:r>
          </w:p>
          <w:p w14:paraId="00000227" w14:textId="77777777" w:rsidR="00E10E63" w:rsidRDefault="00E10E63">
            <w:pPr>
              <w:jc w:val="both"/>
              <w:rPr>
                <w:rFonts w:ascii="Times New Roman" w:eastAsia="Times New Roman" w:hAnsi="Times New Roman" w:cs="Times New Roman"/>
                <w:i/>
                <w:sz w:val="10"/>
                <w:szCs w:val="10"/>
              </w:rPr>
            </w:pPr>
          </w:p>
          <w:p w14:paraId="00000228" w14:textId="77777777" w:rsidR="00E10E63" w:rsidRDefault="00CF28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Sprawozdanie, o którym mowa          w art. 45 ust. 13 UPO, zawierające wnioski z przeprowadzonego eksperymentu pedagogicznego dotyczącego zawodu eksperymentalnego w szkole policealnej oraz uzasadnienie potrzeby wprowadzenia zawodu eksperymentalnego do kla</w:t>
            </w:r>
            <w:r>
              <w:rPr>
                <w:rFonts w:ascii="Times New Roman" w:eastAsia="Times New Roman" w:hAnsi="Times New Roman" w:cs="Times New Roman"/>
                <w:i/>
              </w:rPr>
              <w:t>syfikacji zawodów szkolnictwa branżowego. Załącznikiem do sprawozdania będzie opinia jednostki naukowej, która sprawuje opiekę nad przebiegiem eksperymentu pedagogicznego oraz opinia organizacji pracodawców, samorządu gospodarczego lub innej organizacji go</w:t>
            </w:r>
            <w:r>
              <w:rPr>
                <w:rFonts w:ascii="Times New Roman" w:eastAsia="Times New Roman" w:hAnsi="Times New Roman" w:cs="Times New Roman"/>
                <w:i/>
              </w:rPr>
              <w:t>spodarczej, stowarzyszenia lub samorządu zawodowego, pracodawcy, właściwych dla zawodu eksperymentalnego</w:t>
            </w:r>
          </w:p>
        </w:tc>
        <w:tc>
          <w:tcPr>
            <w:tcW w:w="7095" w:type="dxa"/>
            <w:shd w:val="clear" w:color="auto" w:fill="FFFFFF"/>
          </w:tcPr>
          <w:p w14:paraId="0000022C" w14:textId="77777777" w:rsidR="00E10E63" w:rsidRDefault="00E10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2D" w14:textId="77777777" w:rsidR="00E10E63" w:rsidRDefault="00E10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2E" w14:textId="77777777" w:rsidR="00E10E63" w:rsidRDefault="00CF28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Wartość docelowa ogółem: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0000022F" w14:textId="77777777" w:rsidR="00E10E63" w:rsidRDefault="00E10E63">
            <w:pPr>
              <w:rPr>
                <w:sz w:val="20"/>
                <w:szCs w:val="20"/>
              </w:rPr>
            </w:pPr>
          </w:p>
        </w:tc>
      </w:tr>
    </w:tbl>
    <w:p w14:paraId="00000233" w14:textId="77777777" w:rsidR="00E10E63" w:rsidRDefault="00E10E63">
      <w:pPr>
        <w:rPr>
          <w:sz w:val="20"/>
          <w:szCs w:val="20"/>
          <w:highlight w:val="lightGray"/>
        </w:rPr>
      </w:pPr>
    </w:p>
    <w:p w14:paraId="00000234" w14:textId="77777777" w:rsidR="00E10E63" w:rsidRDefault="00E10E63">
      <w:pPr>
        <w:rPr>
          <w:sz w:val="20"/>
          <w:szCs w:val="20"/>
          <w:highlight w:val="lightGray"/>
        </w:rPr>
      </w:pPr>
    </w:p>
    <w:p w14:paraId="00000235" w14:textId="77777777" w:rsidR="00E10E63" w:rsidRDefault="00E10E63">
      <w:pPr>
        <w:rPr>
          <w:sz w:val="20"/>
          <w:szCs w:val="20"/>
          <w:highlight w:val="lightGray"/>
        </w:rPr>
      </w:pPr>
    </w:p>
    <w:p w14:paraId="00000236" w14:textId="77777777" w:rsidR="00E10E63" w:rsidRDefault="00E10E63">
      <w:pPr>
        <w:rPr>
          <w:sz w:val="20"/>
          <w:szCs w:val="20"/>
          <w:highlight w:val="lightGray"/>
        </w:rPr>
      </w:pPr>
    </w:p>
    <w:p w14:paraId="00000237" w14:textId="77777777" w:rsidR="00E10E63" w:rsidRDefault="00E10E63">
      <w:pPr>
        <w:rPr>
          <w:sz w:val="20"/>
          <w:szCs w:val="20"/>
          <w:highlight w:val="lightGray"/>
        </w:rPr>
      </w:pPr>
    </w:p>
    <w:p w14:paraId="00000238" w14:textId="77777777" w:rsidR="00E10E63" w:rsidRDefault="00E10E63">
      <w:pPr>
        <w:rPr>
          <w:sz w:val="20"/>
          <w:szCs w:val="20"/>
          <w:highlight w:val="lightGray"/>
        </w:rPr>
      </w:pPr>
    </w:p>
    <w:p w14:paraId="00000239" w14:textId="77777777" w:rsidR="00E10E63" w:rsidRDefault="00E10E63">
      <w:pPr>
        <w:rPr>
          <w:sz w:val="20"/>
          <w:szCs w:val="20"/>
          <w:highlight w:val="lightGray"/>
        </w:rPr>
      </w:pPr>
    </w:p>
    <w:p w14:paraId="0000023A" w14:textId="77777777" w:rsidR="00E10E63" w:rsidRDefault="00E10E63">
      <w:pPr>
        <w:rPr>
          <w:sz w:val="20"/>
          <w:szCs w:val="20"/>
          <w:highlight w:val="lightGray"/>
        </w:rPr>
      </w:pPr>
    </w:p>
    <w:tbl>
      <w:tblPr>
        <w:tblStyle w:val="a7"/>
        <w:tblW w:w="11205" w:type="dxa"/>
        <w:tblInd w:w="-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4980"/>
        <w:gridCol w:w="5400"/>
      </w:tblGrid>
      <w:tr w:rsidR="00E10E63" w14:paraId="5FBDA29C" w14:textId="77777777">
        <w:trPr>
          <w:trHeight w:val="920"/>
        </w:trPr>
        <w:tc>
          <w:tcPr>
            <w:tcW w:w="5805" w:type="dxa"/>
            <w:gridSpan w:val="2"/>
            <w:shd w:val="clear" w:color="auto" w:fill="EFEFEF"/>
            <w:tcMar>
              <w:top w:w="340" w:type="dxa"/>
              <w:left w:w="340" w:type="dxa"/>
              <w:bottom w:w="340" w:type="dxa"/>
              <w:right w:w="340" w:type="dxa"/>
            </w:tcMar>
            <w:vAlign w:val="center"/>
          </w:tcPr>
          <w:p w14:paraId="0000023B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CZĘŚĆ 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7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shd w:val="clear" w:color="auto" w:fill="EFEFEF"/>
            <w:vAlign w:val="center"/>
          </w:tcPr>
          <w:p w14:paraId="00000243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FORMULARZ APLIKACYJNY WNIOSKU GRANTOWEGO</w:t>
            </w:r>
          </w:p>
        </w:tc>
      </w:tr>
      <w:tr w:rsidR="00E10E63" w14:paraId="09142BD1" w14:textId="77777777">
        <w:trPr>
          <w:trHeight w:val="641"/>
        </w:trPr>
        <w:tc>
          <w:tcPr>
            <w:tcW w:w="825" w:type="dxa"/>
            <w:vMerge w:val="restart"/>
            <w:shd w:val="clear" w:color="auto" w:fill="EFEFEF"/>
            <w:vAlign w:val="center"/>
          </w:tcPr>
          <w:p w14:paraId="00000249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80" w:type="dxa"/>
            <w:gridSpan w:val="2"/>
            <w:shd w:val="clear" w:color="auto" w:fill="EFEFEF"/>
            <w:vAlign w:val="center"/>
          </w:tcPr>
          <w:p w14:paraId="0000024B" w14:textId="77777777" w:rsidR="00E10E63" w:rsidRDefault="00CF2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 uzasadnienia potrzeby prowadzenia kształcenia we wskazanym zawodzie eksperymentalnym, wynikającej z regionalnych i lokalnych potrzeb rynku pracy.</w:t>
            </w:r>
          </w:p>
          <w:p w14:paraId="0000024C" w14:textId="77777777" w:rsidR="00E10E63" w:rsidRDefault="00E10E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00024D" w14:textId="77777777" w:rsidR="00E10E63" w:rsidRDefault="00CF28ED">
            <w:pPr>
              <w:numPr>
                <w:ilvl w:val="0"/>
                <w:numId w:val="8"/>
              </w:numPr>
              <w:ind w:left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Uzasadnienie potrzeby kształcenia w zawodzie eksperymentalnym opracowane w oparciu o dane wynikające </w:t>
            </w:r>
            <w:r>
              <w:rPr>
                <w:rFonts w:ascii="Times New Roman" w:eastAsia="Times New Roman" w:hAnsi="Times New Roman" w:cs="Times New Roman"/>
                <w:i/>
              </w:rPr>
              <w:br/>
              <w:t xml:space="preserve">z </w:t>
            </w:r>
            <w:r>
              <w:rPr>
                <w:rFonts w:ascii="Times New Roman" w:eastAsia="Times New Roman" w:hAnsi="Times New Roman" w:cs="Times New Roman"/>
                <w:i/>
              </w:rPr>
              <w:t>badań, analiz lub dokumentów wraz z podaniem źródeł tych danych.</w:t>
            </w:r>
          </w:p>
        </w:tc>
      </w:tr>
      <w:tr w:rsidR="00E10E63" w14:paraId="65E1AF0A" w14:textId="77777777">
        <w:trPr>
          <w:trHeight w:val="220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259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380" w:type="dxa"/>
            <w:gridSpan w:val="2"/>
          </w:tcPr>
          <w:p w14:paraId="0000025B" w14:textId="77777777" w:rsidR="00E10E63" w:rsidRDefault="00E10E63">
            <w:pPr>
              <w:ind w:left="720"/>
              <w:rPr>
                <w:rFonts w:ascii="Times New Roman" w:eastAsia="Times New Roman" w:hAnsi="Times New Roman" w:cs="Times New Roman"/>
                <w:b/>
              </w:rPr>
            </w:pPr>
          </w:p>
          <w:p w14:paraId="0000025C" w14:textId="77777777" w:rsidR="00E10E63" w:rsidRDefault="00E10E63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  <w:p w14:paraId="0000025D" w14:textId="77777777" w:rsidR="00E10E63" w:rsidRDefault="00E10E63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025E" w14:textId="77777777" w:rsidR="00E10E63" w:rsidRDefault="00E10E63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  <w:p w14:paraId="0000025F" w14:textId="77777777" w:rsidR="00E10E63" w:rsidRDefault="00E10E63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  <w:p w14:paraId="00000260" w14:textId="77777777" w:rsidR="00E10E63" w:rsidRDefault="00E10E63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  <w:p w14:paraId="00000261" w14:textId="77777777" w:rsidR="00E10E63" w:rsidRDefault="00E10E63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  <w:p w14:paraId="00000262" w14:textId="77777777" w:rsidR="00E10E63" w:rsidRDefault="00E10E63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  <w:p w14:paraId="00000263" w14:textId="77777777" w:rsidR="00E10E63" w:rsidRDefault="00E10E63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  <w:p w14:paraId="00000264" w14:textId="77777777" w:rsidR="00E10E63" w:rsidRDefault="00E10E63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  <w:p w14:paraId="00000265" w14:textId="77777777" w:rsidR="00E10E63" w:rsidRDefault="00E10E63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  <w:p w14:paraId="00000266" w14:textId="77777777" w:rsidR="00E10E63" w:rsidRDefault="00E10E63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  <w:p w14:paraId="00000267" w14:textId="77777777" w:rsidR="00E10E63" w:rsidRDefault="00E10E63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  <w:p w14:paraId="00000268" w14:textId="77777777" w:rsidR="00E10E63" w:rsidRDefault="00E10E63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  <w:p w14:paraId="00000269" w14:textId="77777777" w:rsidR="00E10E63" w:rsidRDefault="00E10E63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  <w:p w14:paraId="0000026A" w14:textId="77777777" w:rsidR="00E10E63" w:rsidRDefault="00E10E63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  <w:p w14:paraId="0000026B" w14:textId="77777777" w:rsidR="00E10E63" w:rsidRDefault="00E10E63">
            <w:pPr>
              <w:ind w:left="141"/>
              <w:rPr>
                <w:rFonts w:ascii="Times New Roman" w:eastAsia="Times New Roman" w:hAnsi="Times New Roman" w:cs="Times New Roman"/>
                <w:b/>
              </w:rPr>
            </w:pPr>
          </w:p>
          <w:p w14:paraId="0000026C" w14:textId="77777777" w:rsidR="00E10E63" w:rsidRDefault="00E10E6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0E63" w14:paraId="1E0502BA" w14:textId="77777777">
        <w:trPr>
          <w:trHeight w:val="611"/>
        </w:trPr>
        <w:tc>
          <w:tcPr>
            <w:tcW w:w="825" w:type="dxa"/>
            <w:vMerge w:val="restart"/>
            <w:shd w:val="clear" w:color="auto" w:fill="EFEFEF"/>
            <w:vAlign w:val="center"/>
          </w:tcPr>
          <w:p w14:paraId="00000278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380" w:type="dxa"/>
            <w:gridSpan w:val="2"/>
            <w:shd w:val="clear" w:color="auto" w:fill="EFEFEF"/>
            <w:vAlign w:val="center"/>
          </w:tcPr>
          <w:p w14:paraId="0000027A" w14:textId="77777777" w:rsidR="00E10E63" w:rsidRDefault="00CF2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 celu, założeń i sposobu realizacji eksperymentu pedagogicznego, w tym działań w zakresie kształcenia dualnego.</w:t>
            </w:r>
          </w:p>
          <w:p w14:paraId="0000027B" w14:textId="77777777" w:rsidR="00E10E63" w:rsidRDefault="00E10E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00027C" w14:textId="77777777" w:rsidR="00E10E63" w:rsidRDefault="00CF28ED">
            <w:pPr>
              <w:numPr>
                <w:ilvl w:val="0"/>
                <w:numId w:val="6"/>
              </w:numPr>
              <w:ind w:left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celu eksperymentu pedagogicznego.</w:t>
            </w:r>
          </w:p>
          <w:p w14:paraId="0000027D" w14:textId="77777777" w:rsidR="00E10E63" w:rsidRDefault="00CF28ED">
            <w:pPr>
              <w:numPr>
                <w:ilvl w:val="0"/>
                <w:numId w:val="6"/>
              </w:numPr>
              <w:ind w:left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Założenia dotyczące minimalnej liczby słuchaczy w zawodzie eksperymentalnym wraz z uzasadnieniem, </w:t>
            </w:r>
          </w:p>
          <w:p w14:paraId="0000027E" w14:textId="77777777" w:rsidR="00E10E63" w:rsidRDefault="00CF28ED">
            <w:pPr>
              <w:numPr>
                <w:ilvl w:val="0"/>
                <w:numId w:val="6"/>
              </w:numPr>
              <w:ind w:left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założeń dotyczących minimalnych wymagań rekrutacyjnych w stosunku do kandydatów (kryteria rekrutacji wraz z uzasadnieniem ich wyboru).</w:t>
            </w:r>
          </w:p>
          <w:p w14:paraId="0000027F" w14:textId="77777777" w:rsidR="00E10E63" w:rsidRDefault="00CF28ED">
            <w:pPr>
              <w:numPr>
                <w:ilvl w:val="0"/>
                <w:numId w:val="6"/>
              </w:numPr>
              <w:ind w:left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planowania i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realizacji procesu rekrutacji na kierunek eksperymentalny (w tym terminu i  sposobu rekrutacji oraz planowanych działań informacyjno-promocyjnych). </w:t>
            </w:r>
          </w:p>
          <w:p w14:paraId="00000280" w14:textId="77777777" w:rsidR="00E10E63" w:rsidRDefault="00CF28ED">
            <w:pPr>
              <w:numPr>
                <w:ilvl w:val="0"/>
                <w:numId w:val="6"/>
              </w:numPr>
              <w:ind w:left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działań podejmowanych w sytuacji pojawienia się trudności w rekrutacji minimalnej założonej liczby sł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uchaczy. </w:t>
            </w:r>
          </w:p>
          <w:p w14:paraId="00000281" w14:textId="77777777" w:rsidR="00E10E63" w:rsidRDefault="00CF28ED">
            <w:pPr>
              <w:numPr>
                <w:ilvl w:val="0"/>
                <w:numId w:val="6"/>
              </w:numPr>
              <w:ind w:left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Propozycja ramowego planu nauczania uwzględniającego realizację kształcenia w formie dziennej lub stacjonarnej.</w:t>
            </w:r>
          </w:p>
          <w:p w14:paraId="00000282" w14:textId="77777777" w:rsidR="00E10E63" w:rsidRDefault="00CF28ED">
            <w:pPr>
              <w:numPr>
                <w:ilvl w:val="0"/>
                <w:numId w:val="6"/>
              </w:numPr>
              <w:ind w:left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planowanych do wdrożenia nowatorskich rozwiązań organizacyjnych i metodycznych w procesie kształcenia.</w:t>
            </w:r>
          </w:p>
          <w:p w14:paraId="00000283" w14:textId="77777777" w:rsidR="00E10E63" w:rsidRDefault="00CF28ED">
            <w:pPr>
              <w:numPr>
                <w:ilvl w:val="0"/>
                <w:numId w:val="6"/>
              </w:numPr>
              <w:ind w:left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sposobu realizacji ek</w:t>
            </w:r>
            <w:r>
              <w:rPr>
                <w:rFonts w:ascii="Times New Roman" w:eastAsia="Times New Roman" w:hAnsi="Times New Roman" w:cs="Times New Roman"/>
                <w:i/>
              </w:rPr>
              <w:t>sperymentu pedagogicznego w zakresie kształcenia dualnego ze szczególnym uwzględnieniem</w:t>
            </w:r>
            <w:r>
              <w:rPr>
                <w:rFonts w:ascii="Times New Roman" w:eastAsia="Times New Roman" w:hAnsi="Times New Roman" w:cs="Times New Roman"/>
                <w:i/>
                <w:shd w:val="clear" w:color="auto" w:fill="EFEFEF"/>
              </w:rPr>
              <w:t xml:space="preserve"> licz</w:t>
            </w:r>
            <w:r>
              <w:rPr>
                <w:rFonts w:ascii="Times New Roman" w:eastAsia="Times New Roman" w:hAnsi="Times New Roman" w:cs="Times New Roman"/>
                <w:i/>
              </w:rPr>
              <w:t>by godzin realizowanych u pracodawcy, przy założeniu  następujących wymagań:</w:t>
            </w:r>
          </w:p>
          <w:p w14:paraId="00000284" w14:textId="77777777" w:rsidR="00E10E63" w:rsidRDefault="00CF28ED">
            <w:pPr>
              <w:numPr>
                <w:ilvl w:val="0"/>
                <w:numId w:val="2"/>
              </w:numPr>
              <w:ind w:left="566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godziny przewidziane na praktyki zawodowe (140h w rocznym cyklu kształcenia) w eksperym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encie pedagogicznym należy przeznaczyć dodatkowo na realizację zajęć praktycznych u pracodawcy, </w:t>
            </w:r>
          </w:p>
          <w:p w14:paraId="00000285" w14:textId="77777777" w:rsidR="00E10E63" w:rsidRDefault="00CF28ED">
            <w:pPr>
              <w:numPr>
                <w:ilvl w:val="0"/>
                <w:numId w:val="2"/>
              </w:numPr>
              <w:ind w:left="566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wymiar godzin przeznaczonych na kształcenie zawodowe praktyczne powinien stanowić co najmniej 65% godzin przeznaczonych na kształcenie zawodowe.</w:t>
            </w:r>
          </w:p>
        </w:tc>
      </w:tr>
      <w:tr w:rsidR="00E10E63" w14:paraId="41466938" w14:textId="77777777">
        <w:trPr>
          <w:trHeight w:val="220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291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380" w:type="dxa"/>
            <w:gridSpan w:val="2"/>
          </w:tcPr>
          <w:p w14:paraId="00000293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94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95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96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97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98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99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9A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9B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9C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9D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9E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9F" w14:textId="77777777" w:rsidR="00E10E63" w:rsidRDefault="00E10E63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  <w:tr w:rsidR="00E10E63" w14:paraId="453F6668" w14:textId="77777777">
        <w:trPr>
          <w:trHeight w:val="253"/>
        </w:trPr>
        <w:tc>
          <w:tcPr>
            <w:tcW w:w="825" w:type="dxa"/>
            <w:vMerge w:val="restart"/>
            <w:shd w:val="clear" w:color="auto" w:fill="EFEFEF"/>
            <w:vAlign w:val="center"/>
          </w:tcPr>
          <w:p w14:paraId="000002AB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380" w:type="dxa"/>
            <w:gridSpan w:val="2"/>
            <w:vMerge w:val="restart"/>
            <w:shd w:val="clear" w:color="auto" w:fill="EFEFEF"/>
          </w:tcPr>
          <w:p w14:paraId="000002AD" w14:textId="77777777" w:rsidR="00E10E63" w:rsidRDefault="00CF2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 potencjału szkoły policealnej, w tym potencjału kadrowego i bazy lokalowej, niezbędnego do realizacji przedsięwzięcia grantowego, w tym uruchomienia oraz realizacji eksperymentu pedagogicznego w wybranym zawodzie eksperymentalnym.</w:t>
            </w:r>
          </w:p>
          <w:p w14:paraId="000002AE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AF" w14:textId="77777777" w:rsidR="00E10E63" w:rsidRDefault="00CF28ED">
            <w:pPr>
              <w:numPr>
                <w:ilvl w:val="0"/>
                <w:numId w:val="5"/>
              </w:numPr>
              <w:ind w:left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kompetencji i doświadczenia osób, które zapewnią realizację przedsięwzięcia grantowego od strony organizacyjnej, finansowo-kadrowej itp. Dla każdej osoby należy wskazać imię i nazwisko, funkcję oraz zakres zadań, jakie dana osoba będzie wykonywać w ra</w:t>
            </w:r>
            <w:r>
              <w:rPr>
                <w:rFonts w:ascii="Times New Roman" w:eastAsia="Times New Roman" w:hAnsi="Times New Roman" w:cs="Times New Roman"/>
                <w:i/>
              </w:rPr>
              <w:t>mach przedsięwzięcia grantowego.</w:t>
            </w:r>
          </w:p>
          <w:p w14:paraId="000002B0" w14:textId="77777777" w:rsidR="00E10E63" w:rsidRDefault="00CF28ED">
            <w:pPr>
              <w:numPr>
                <w:ilvl w:val="0"/>
                <w:numId w:val="5"/>
              </w:numPr>
              <w:ind w:left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kompetencji i doświadczenia nauczycieli i innych osób, które zapewnią merytoryczną realizację przedsięwzięcia grantowego. Dla każdej osoby należy wskazać imię i nazwisko, funkcję oraz zakres zadań, jakie dana osoba będ</w:t>
            </w:r>
            <w:r>
              <w:rPr>
                <w:rFonts w:ascii="Times New Roman" w:eastAsia="Times New Roman" w:hAnsi="Times New Roman" w:cs="Times New Roman"/>
                <w:i/>
              </w:rPr>
              <w:t>zie wykonywać w ramach przedsięwzięcia grantowego.</w:t>
            </w:r>
          </w:p>
          <w:p w14:paraId="000002B1" w14:textId="77777777" w:rsidR="00E10E63" w:rsidRDefault="00CF28ED">
            <w:pPr>
              <w:numPr>
                <w:ilvl w:val="0"/>
                <w:numId w:val="5"/>
              </w:numPr>
              <w:ind w:left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bazy lokalowej, wraz z zapleczem technicznym, planowanej do wykorzystania przy realizacji eksperymentu pedagogicznego w wybranym zawodzie eksperymentalnym.</w:t>
            </w:r>
          </w:p>
        </w:tc>
      </w:tr>
      <w:tr w:rsidR="00E10E63" w14:paraId="2C486E30" w14:textId="77777777">
        <w:trPr>
          <w:trHeight w:val="291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2BD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380" w:type="dxa"/>
            <w:gridSpan w:val="2"/>
            <w:vMerge/>
            <w:shd w:val="clear" w:color="auto" w:fill="EFEFEF"/>
          </w:tcPr>
          <w:p w14:paraId="000002BF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E10E63" w14:paraId="71B7E912" w14:textId="77777777">
        <w:trPr>
          <w:trHeight w:val="220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2CB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380" w:type="dxa"/>
            <w:gridSpan w:val="2"/>
          </w:tcPr>
          <w:p w14:paraId="000002CD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CE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CF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D0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D1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D2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D3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D4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D5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D6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D7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  <w:p w14:paraId="000002D8" w14:textId="77777777" w:rsidR="00E10E63" w:rsidRDefault="00E10E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10E63" w14:paraId="37755C3D" w14:textId="77777777">
        <w:trPr>
          <w:trHeight w:val="276"/>
        </w:trPr>
        <w:tc>
          <w:tcPr>
            <w:tcW w:w="825" w:type="dxa"/>
            <w:vMerge w:val="restart"/>
            <w:shd w:val="clear" w:color="auto" w:fill="EFEFEF"/>
            <w:vAlign w:val="center"/>
          </w:tcPr>
          <w:p w14:paraId="000002E4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380" w:type="dxa"/>
            <w:gridSpan w:val="2"/>
            <w:vMerge w:val="restart"/>
            <w:shd w:val="clear" w:color="auto" w:fill="EFEFEF"/>
          </w:tcPr>
          <w:p w14:paraId="000002E6" w14:textId="77777777" w:rsidR="00E10E63" w:rsidRDefault="00CF2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Opis potencjału pracodawcy, jako partnera wdrożeniowego przedsięwzięcia grantowego,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w tym eksperymentu pedagogicznego w wybranym zawodzie eksperymentalnym</w:t>
            </w:r>
          </w:p>
          <w:p w14:paraId="000002E7" w14:textId="77777777" w:rsidR="00E10E63" w:rsidRDefault="00E10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E8" w14:textId="77777777" w:rsidR="00E10E63" w:rsidRDefault="00CF28ED">
            <w:pPr>
              <w:numPr>
                <w:ilvl w:val="0"/>
                <w:numId w:val="3"/>
              </w:numPr>
              <w:ind w:left="141" w:hanging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uzasadnienia adekwatności zakresu działalności gospodarczej pracodawcy z obszarem, w którym re</w:t>
            </w:r>
            <w:r>
              <w:rPr>
                <w:rFonts w:ascii="Times New Roman" w:eastAsia="Times New Roman" w:hAnsi="Times New Roman" w:cs="Times New Roman"/>
                <w:i/>
              </w:rPr>
              <w:t>alizowany będzie zawód eksperymentalny.</w:t>
            </w:r>
          </w:p>
          <w:p w14:paraId="000002E9" w14:textId="77777777" w:rsidR="00E10E63" w:rsidRDefault="00CF28ED">
            <w:pPr>
              <w:numPr>
                <w:ilvl w:val="0"/>
                <w:numId w:val="3"/>
              </w:numPr>
              <w:ind w:left="141" w:hanging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kompetencji i doświadczenia osób, które zostaną zaangażowane do eksperymentu pedagogicznego              w wybranym zawodzie eksperymentalnym. Dla każdej osoby należy wskazać funkcję oraz zakres zadań, jakie dan</w:t>
            </w:r>
            <w:r>
              <w:rPr>
                <w:rFonts w:ascii="Times New Roman" w:eastAsia="Times New Roman" w:hAnsi="Times New Roman" w:cs="Times New Roman"/>
                <w:i/>
              </w:rPr>
              <w:t>a osoba będzie wykonywać na rzecz eksperymentu pedagogicznego. </w:t>
            </w:r>
          </w:p>
          <w:p w14:paraId="000002EA" w14:textId="77777777" w:rsidR="00E10E63" w:rsidRDefault="00CF28ED">
            <w:pPr>
              <w:numPr>
                <w:ilvl w:val="0"/>
                <w:numId w:val="3"/>
              </w:numPr>
              <w:ind w:left="141" w:hanging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bazy lokalowej, wraz z zapleczem technicznym, planowanej do wykorzystania przy kształceniu w zawodzie eksperymentalnym.</w:t>
            </w:r>
          </w:p>
          <w:p w14:paraId="000002EB" w14:textId="77777777" w:rsidR="00E10E63" w:rsidRDefault="00CF28ED">
            <w:pPr>
              <w:numPr>
                <w:ilvl w:val="0"/>
                <w:numId w:val="3"/>
              </w:numPr>
              <w:ind w:left="141" w:hanging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doświadczenia pracodawcy we współpracy z placówkami edukacyjnymi z zakresu edukacji zawodowej. </w:t>
            </w:r>
          </w:p>
        </w:tc>
      </w:tr>
      <w:tr w:rsidR="00E10E63" w14:paraId="2C605E03" w14:textId="77777777">
        <w:trPr>
          <w:trHeight w:val="2715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2F7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380" w:type="dxa"/>
            <w:gridSpan w:val="2"/>
            <w:vMerge/>
            <w:shd w:val="clear" w:color="auto" w:fill="EFEFEF"/>
          </w:tcPr>
          <w:p w14:paraId="000002F9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E10E63" w14:paraId="0803685E" w14:textId="77777777">
        <w:trPr>
          <w:trHeight w:val="1084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305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380" w:type="dxa"/>
            <w:gridSpan w:val="2"/>
          </w:tcPr>
          <w:p w14:paraId="00000307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08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09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0A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0B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0C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0D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0E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0F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10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11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12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0E63" w14:paraId="05C7985F" w14:textId="77777777">
        <w:trPr>
          <w:trHeight w:val="240"/>
        </w:trPr>
        <w:tc>
          <w:tcPr>
            <w:tcW w:w="825" w:type="dxa"/>
            <w:vMerge w:val="restart"/>
            <w:shd w:val="clear" w:color="auto" w:fill="EFEFEF"/>
            <w:vAlign w:val="center"/>
          </w:tcPr>
          <w:p w14:paraId="0000031E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380" w:type="dxa"/>
            <w:gridSpan w:val="2"/>
            <w:shd w:val="clear" w:color="auto" w:fill="EFEFEF"/>
          </w:tcPr>
          <w:p w14:paraId="00000320" w14:textId="6D530B06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Opis potencjału uczelni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jako partnera wdrożeniowego przedsięwzięcia grantowego, w tym eksperymentu pedagogicznego w wybranym zawodzie eksperymentalnym.</w:t>
            </w:r>
          </w:p>
          <w:p w14:paraId="00000321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322" w14:textId="20DDBB7F" w:rsidR="00E10E63" w:rsidRDefault="00CF28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hanging="141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pis uzasadnienia adekwatności zakresu kształcenia uczelni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z obszarem, w którym realizowany będzie zawód eksperym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entalny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00000323" w14:textId="77777777" w:rsidR="00E10E63" w:rsidRDefault="00CF28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hanging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pis kompetencji i doświadczenia osób, które zostaną zaangażowane do przedsięwzięcia grantowego. Dla każdej osoby należy wskazać funkcję oraz zakres zadań, jakie dana osoba będzie wykonywać na rzecz przedsięwzięcia grantowego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00000324" w14:textId="77777777" w:rsidR="00E10E63" w:rsidRDefault="00CF28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hanging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pis doświadczenia we współpracy z placówkami edukacyjnymi z zakresu edukacji zawodowej.</w:t>
            </w:r>
          </w:p>
        </w:tc>
      </w:tr>
      <w:tr w:rsidR="00E10E63" w14:paraId="552D2D28" w14:textId="77777777">
        <w:trPr>
          <w:trHeight w:val="220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330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380" w:type="dxa"/>
            <w:gridSpan w:val="2"/>
          </w:tcPr>
          <w:p w14:paraId="00000332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33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34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35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36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37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38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39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3A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3B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3C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3D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3E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0E63" w14:paraId="412A3DA9" w14:textId="77777777">
        <w:trPr>
          <w:trHeight w:val="220"/>
        </w:trPr>
        <w:tc>
          <w:tcPr>
            <w:tcW w:w="825" w:type="dxa"/>
            <w:vMerge w:val="restart"/>
            <w:shd w:val="clear" w:color="auto" w:fill="EFEFEF"/>
            <w:vAlign w:val="center"/>
          </w:tcPr>
          <w:p w14:paraId="0000034A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380" w:type="dxa"/>
            <w:gridSpan w:val="2"/>
            <w:shd w:val="clear" w:color="auto" w:fill="EFEFEF"/>
          </w:tcPr>
          <w:p w14:paraId="0000034C" w14:textId="5998098E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Określenie zakresu współpracy szkoły policealnej z partnerami wdrożeniowymi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uczelnią</w:t>
            </w:r>
            <w:r w:rsidR="00AE2A3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 pracodawcą) przy uruchomieniu i realizacji eksperymentu pedagogicznego w wybranym zawodzie eksperymentalnym.</w:t>
            </w:r>
          </w:p>
          <w:p w14:paraId="0000034D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34E" w14:textId="0596B043" w:rsidR="00E10E63" w:rsidRDefault="00CF28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hanging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udziału uczelni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i pracodawcy w przygotowywaniu dokumentacji niezbędnej do uruchomienia            i realizacji eksperymentu pedagogicznego. </w:t>
            </w:r>
          </w:p>
          <w:p w14:paraId="0000034F" w14:textId="724D8629" w:rsidR="00E10E63" w:rsidRDefault="00CF28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hanging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udziału uczelni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i pracodawcy w realizacji eksperymentu pedagogicznego.</w:t>
            </w:r>
          </w:p>
        </w:tc>
      </w:tr>
      <w:tr w:rsidR="00E10E63" w14:paraId="0C8C45FA" w14:textId="77777777">
        <w:trPr>
          <w:trHeight w:val="220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35B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380" w:type="dxa"/>
            <w:gridSpan w:val="2"/>
          </w:tcPr>
          <w:p w14:paraId="0000035D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5E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5F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60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61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62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63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64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65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66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67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68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69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6A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0E63" w14:paraId="7C654987" w14:textId="77777777">
        <w:trPr>
          <w:trHeight w:val="545"/>
        </w:trPr>
        <w:tc>
          <w:tcPr>
            <w:tcW w:w="825" w:type="dxa"/>
            <w:vMerge w:val="restart"/>
            <w:shd w:val="clear" w:color="auto" w:fill="EFEFEF"/>
            <w:vAlign w:val="center"/>
          </w:tcPr>
          <w:p w14:paraId="00000376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10380" w:type="dxa"/>
            <w:gridSpan w:val="2"/>
            <w:shd w:val="clear" w:color="auto" w:fill="EFEFEF"/>
            <w:vAlign w:val="center"/>
          </w:tcPr>
          <w:p w14:paraId="00000378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Harmonogram uruchomienia i realizacji eksperymentu pedagogicznego.</w:t>
            </w:r>
          </w:p>
          <w:p w14:paraId="00000379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7A" w14:textId="77777777" w:rsidR="00E10E63" w:rsidRDefault="00CF28E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hanging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realizacji eksperymentu pedagogicznego z uwzględnieniem czasu trwania kształcenia w zawodzie eksperymentalnym oraz organizacji roku szkolnego.</w:t>
            </w:r>
          </w:p>
        </w:tc>
      </w:tr>
      <w:tr w:rsidR="00E10E63" w14:paraId="54C2CBB5" w14:textId="77777777">
        <w:trPr>
          <w:trHeight w:val="220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386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380" w:type="dxa"/>
            <w:gridSpan w:val="2"/>
          </w:tcPr>
          <w:p w14:paraId="00000388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89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8A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8B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8C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8D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8E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8F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90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91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92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0E63" w14:paraId="500DCEC5" w14:textId="77777777">
        <w:trPr>
          <w:trHeight w:val="240"/>
        </w:trPr>
        <w:tc>
          <w:tcPr>
            <w:tcW w:w="825" w:type="dxa"/>
            <w:vMerge w:val="restart"/>
            <w:shd w:val="clear" w:color="auto" w:fill="EFEFEF"/>
            <w:vAlign w:val="center"/>
          </w:tcPr>
          <w:p w14:paraId="0000039E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380" w:type="dxa"/>
            <w:gridSpan w:val="2"/>
            <w:shd w:val="clear" w:color="auto" w:fill="EFEFEF"/>
          </w:tcPr>
          <w:p w14:paraId="000003A0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Sposób postępowania w przypadku wystąpienia ryzyka. </w:t>
            </w:r>
          </w:p>
          <w:p w14:paraId="000003A1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</w:rPr>
            </w:pPr>
          </w:p>
          <w:p w14:paraId="000003A2" w14:textId="77777777" w:rsidR="00E10E63" w:rsidRDefault="00CF28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hanging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ryzyka nieosiągnięcia założeń uruchomienia i realizacji eksperymentu pedagogicznego wraz z określeniem środków zaradczych, w tym opis sposobu postępowania w przypadku niewystarczającej liczby kandy</w:t>
            </w:r>
            <w:r>
              <w:rPr>
                <w:rFonts w:ascii="Times New Roman" w:eastAsia="Times New Roman" w:hAnsi="Times New Roman" w:cs="Times New Roman"/>
                <w:i/>
              </w:rPr>
              <w:t>datów do uruchomienia kształcenia w zawodzie eksperymentalnym.</w:t>
            </w:r>
          </w:p>
          <w:p w14:paraId="000003A3" w14:textId="77777777" w:rsidR="00E10E63" w:rsidRDefault="00CF28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hanging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sposobu postępowania  w przypadku rezygnacji jednego z partnerów.</w:t>
            </w:r>
          </w:p>
        </w:tc>
      </w:tr>
      <w:tr w:rsidR="00E10E63" w14:paraId="3CC24A9C" w14:textId="77777777">
        <w:trPr>
          <w:trHeight w:val="220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3AF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380" w:type="dxa"/>
            <w:gridSpan w:val="2"/>
          </w:tcPr>
          <w:p w14:paraId="000003B1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B2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B3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B4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B5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B6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B7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B8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B9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000003BA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0E63" w14:paraId="04B523DC" w14:textId="77777777">
        <w:trPr>
          <w:trHeight w:val="240"/>
        </w:trPr>
        <w:tc>
          <w:tcPr>
            <w:tcW w:w="825" w:type="dxa"/>
            <w:vMerge w:val="restart"/>
            <w:shd w:val="clear" w:color="auto" w:fill="EFEFEF"/>
            <w:vAlign w:val="center"/>
          </w:tcPr>
          <w:p w14:paraId="000003C6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FEFEF"/>
              </w:rPr>
              <w:t>9</w:t>
            </w:r>
          </w:p>
        </w:tc>
        <w:tc>
          <w:tcPr>
            <w:tcW w:w="10380" w:type="dxa"/>
            <w:gridSpan w:val="2"/>
            <w:shd w:val="clear" w:color="auto" w:fill="EFEFEF"/>
          </w:tcPr>
          <w:p w14:paraId="000003C8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EFEFEF"/>
              </w:rPr>
              <w:t>Budżet grantu i przeznaczenie grantu.</w:t>
            </w:r>
          </w:p>
          <w:p w14:paraId="000003C9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</w:rPr>
            </w:pPr>
          </w:p>
          <w:p w14:paraId="000003CA" w14:textId="77777777" w:rsidR="00E10E63" w:rsidRDefault="00CF28ED">
            <w:pPr>
              <w:numPr>
                <w:ilvl w:val="0"/>
                <w:numId w:val="4"/>
              </w:numPr>
              <w:ind w:left="141" w:hanging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Wskazanie wydatków, jako oddzielne pozycje, dotyczących przedsięwzięcia grantowego, w tym uruchomienia </w:t>
            </w:r>
          </w:p>
          <w:p w14:paraId="000003CB" w14:textId="77777777" w:rsidR="00E10E63" w:rsidRDefault="00CF28ED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i realizacji eksperymentu pedagogicznego.</w:t>
            </w:r>
          </w:p>
          <w:p w14:paraId="000003CC" w14:textId="77777777" w:rsidR="00E10E63" w:rsidRDefault="00CF28ED">
            <w:pPr>
              <w:numPr>
                <w:ilvl w:val="0"/>
                <w:numId w:val="4"/>
              </w:numPr>
              <w:ind w:left="141" w:hanging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Opis uzasadnienia  poszczególnych wydatków.</w:t>
            </w:r>
          </w:p>
          <w:p w14:paraId="000003CD" w14:textId="77777777" w:rsidR="00E10E63" w:rsidRDefault="00CF28ED">
            <w:pPr>
              <w:numPr>
                <w:ilvl w:val="0"/>
                <w:numId w:val="4"/>
              </w:numPr>
              <w:ind w:left="141" w:hanging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Przedstawienie kalkulacji dla każdej pozycji w budżecie.</w:t>
            </w:r>
          </w:p>
          <w:p w14:paraId="000003CE" w14:textId="77777777" w:rsidR="00E10E63" w:rsidRDefault="00CF28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hanging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Wskaza</w:t>
            </w:r>
            <w:r>
              <w:rPr>
                <w:rFonts w:ascii="Times New Roman" w:eastAsia="Times New Roman" w:hAnsi="Times New Roman" w:cs="Times New Roman"/>
                <w:i/>
              </w:rPr>
              <w:t>niem źródeł, na podstawie których określono wydatki (koszty powinny zostać oszacowane w sposób oszczędny, adekwatnie do cen rynkowych, a w przypadku wynagrodzenia w pierwszej kolejności powinny opierać się na wewnętrznych regulaminach /zasadach obowiązując</w:t>
            </w:r>
            <w:r>
              <w:rPr>
                <w:rFonts w:ascii="Times New Roman" w:eastAsia="Times New Roman" w:hAnsi="Times New Roman" w:cs="Times New Roman"/>
                <w:i/>
              </w:rPr>
              <w:t>ych poza wnioskiem grantowym, a w przypadku braku takich stawek – w oparciu o stawki rynkowe).</w:t>
            </w:r>
          </w:p>
        </w:tc>
      </w:tr>
      <w:tr w:rsidR="00E10E63" w14:paraId="342D5297" w14:textId="77777777">
        <w:trPr>
          <w:trHeight w:val="375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3DA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380" w:type="dxa"/>
            <w:gridSpan w:val="2"/>
            <w:shd w:val="clear" w:color="auto" w:fill="FFF2CC"/>
            <w:vAlign w:val="center"/>
          </w:tcPr>
          <w:p w14:paraId="000003DC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2CC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2CC"/>
              </w:rPr>
              <w:t>ETAP I</w:t>
            </w:r>
          </w:p>
        </w:tc>
      </w:tr>
      <w:tr w:rsidR="00E10E63" w14:paraId="49C63004" w14:textId="77777777">
        <w:trPr>
          <w:trHeight w:val="317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3E8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10380" w:type="dxa"/>
            <w:gridSpan w:val="2"/>
            <w:vMerge w:val="restart"/>
          </w:tcPr>
          <w:p w14:paraId="000003EA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3EB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3EC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3ED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3EE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3EF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3F0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3F1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3F2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3F3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3F4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</w:tc>
      </w:tr>
      <w:tr w:rsidR="00E10E63" w14:paraId="532CD607" w14:textId="77777777">
        <w:trPr>
          <w:trHeight w:val="291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400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</w:tc>
        <w:tc>
          <w:tcPr>
            <w:tcW w:w="10380" w:type="dxa"/>
            <w:gridSpan w:val="2"/>
            <w:vMerge/>
          </w:tcPr>
          <w:p w14:paraId="00000402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</w:tc>
      </w:tr>
      <w:tr w:rsidR="00E10E63" w14:paraId="7A1BBCCE" w14:textId="77777777">
        <w:trPr>
          <w:trHeight w:val="425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40E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</w:tc>
        <w:tc>
          <w:tcPr>
            <w:tcW w:w="10380" w:type="dxa"/>
            <w:gridSpan w:val="2"/>
            <w:shd w:val="clear" w:color="auto" w:fill="FFF2CC"/>
            <w:vAlign w:val="center"/>
          </w:tcPr>
          <w:p w14:paraId="00000410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2CC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2CC"/>
              </w:rPr>
              <w:t>ETAP II</w:t>
            </w:r>
          </w:p>
        </w:tc>
      </w:tr>
      <w:tr w:rsidR="00E10E63" w14:paraId="15272B1E" w14:textId="77777777">
        <w:trPr>
          <w:trHeight w:val="240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41C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10380" w:type="dxa"/>
            <w:gridSpan w:val="2"/>
          </w:tcPr>
          <w:p w14:paraId="0000041E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41F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420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421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422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423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424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425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426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427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E10E63" w14:paraId="1AADD02E" w14:textId="77777777">
        <w:trPr>
          <w:trHeight w:val="440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433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0380" w:type="dxa"/>
            <w:gridSpan w:val="2"/>
            <w:shd w:val="clear" w:color="auto" w:fill="FFF2CC"/>
            <w:vAlign w:val="center"/>
          </w:tcPr>
          <w:p w14:paraId="00000435" w14:textId="77777777" w:rsidR="00E10E63" w:rsidRDefault="00CF28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2CC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2CC"/>
              </w:rPr>
              <w:t>ETAP III</w:t>
            </w:r>
          </w:p>
        </w:tc>
      </w:tr>
      <w:tr w:rsidR="00E10E63" w14:paraId="1918239E" w14:textId="77777777">
        <w:trPr>
          <w:trHeight w:val="317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441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10380" w:type="dxa"/>
            <w:gridSpan w:val="2"/>
            <w:vMerge w:val="restart"/>
          </w:tcPr>
          <w:p w14:paraId="00000443" w14:textId="77777777" w:rsidR="00E10E63" w:rsidRDefault="00E10E63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444" w14:textId="77777777" w:rsidR="00E10E63" w:rsidRDefault="00E10E63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445" w14:textId="77777777" w:rsidR="00E10E63" w:rsidRDefault="00E10E63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446" w14:textId="77777777" w:rsidR="00E10E63" w:rsidRDefault="00E10E63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00000447" w14:textId="77777777" w:rsidR="00E10E63" w:rsidRDefault="00E10E63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</w:tc>
      </w:tr>
      <w:tr w:rsidR="00E10E63" w14:paraId="4E1B32FF" w14:textId="77777777">
        <w:trPr>
          <w:trHeight w:val="1544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453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</w:tc>
        <w:tc>
          <w:tcPr>
            <w:tcW w:w="10380" w:type="dxa"/>
            <w:gridSpan w:val="2"/>
            <w:vMerge/>
          </w:tcPr>
          <w:p w14:paraId="00000455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</w:tc>
      </w:tr>
      <w:tr w:rsidR="00E10E63" w14:paraId="04804F3C" w14:textId="77777777">
        <w:trPr>
          <w:trHeight w:val="710"/>
        </w:trPr>
        <w:tc>
          <w:tcPr>
            <w:tcW w:w="825" w:type="dxa"/>
            <w:vMerge/>
            <w:shd w:val="clear" w:color="auto" w:fill="EFEFEF"/>
            <w:vAlign w:val="center"/>
          </w:tcPr>
          <w:p w14:paraId="00000461" w14:textId="77777777" w:rsidR="00E10E63" w:rsidRDefault="00E1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</w:tc>
        <w:tc>
          <w:tcPr>
            <w:tcW w:w="4980" w:type="dxa"/>
            <w:shd w:val="clear" w:color="auto" w:fill="EFEFEF"/>
            <w:vAlign w:val="center"/>
          </w:tcPr>
          <w:p w14:paraId="00000463" w14:textId="77777777" w:rsidR="00E10E63" w:rsidRDefault="00CF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EFEFE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EFEFEF"/>
              </w:rPr>
              <w:t>Koszty - Razem</w:t>
            </w:r>
          </w:p>
        </w:tc>
        <w:tc>
          <w:tcPr>
            <w:tcW w:w="5400" w:type="dxa"/>
            <w:vAlign w:val="center"/>
          </w:tcPr>
          <w:p w14:paraId="00000469" w14:textId="77777777" w:rsidR="00E10E63" w:rsidRDefault="00E10E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E63" w14:paraId="496C682B" w14:textId="77777777">
        <w:trPr>
          <w:trHeight w:val="220"/>
        </w:trPr>
        <w:tc>
          <w:tcPr>
            <w:tcW w:w="11205" w:type="dxa"/>
            <w:gridSpan w:val="3"/>
            <w:shd w:val="clear" w:color="auto" w:fill="D9D9D9"/>
            <w:vAlign w:val="center"/>
          </w:tcPr>
          <w:p w14:paraId="0000046F" w14:textId="77777777" w:rsidR="00E10E63" w:rsidRDefault="00E10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E10E63" w14:paraId="5EE51C60" w14:textId="77777777">
        <w:trPr>
          <w:trHeight w:val="220"/>
        </w:trPr>
        <w:tc>
          <w:tcPr>
            <w:tcW w:w="5805" w:type="dxa"/>
            <w:gridSpan w:val="2"/>
            <w:vAlign w:val="center"/>
          </w:tcPr>
          <w:p w14:paraId="0000047D" w14:textId="77777777" w:rsidR="00E10E63" w:rsidRDefault="00CF28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Podpis osoby/osób upoważnionej/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podpisu </w:t>
            </w:r>
          </w:p>
          <w:p w14:paraId="0000047E" w14:textId="77777777" w:rsidR="00E10E63" w:rsidRDefault="00CF28ED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w imieniu Wnioskodawcy</w:t>
            </w:r>
          </w:p>
        </w:tc>
        <w:tc>
          <w:tcPr>
            <w:tcW w:w="5400" w:type="dxa"/>
          </w:tcPr>
          <w:p w14:paraId="00000486" w14:textId="77777777" w:rsidR="00E10E63" w:rsidRDefault="00E10E63">
            <w:pPr>
              <w:spacing w:after="240"/>
            </w:pPr>
          </w:p>
          <w:p w14:paraId="00000487" w14:textId="77777777" w:rsidR="00E10E63" w:rsidRDefault="00E10E63">
            <w:pPr>
              <w:spacing w:after="240"/>
            </w:pPr>
          </w:p>
          <w:p w14:paraId="00000488" w14:textId="77777777" w:rsidR="00E10E63" w:rsidRDefault="00E10E63">
            <w:pPr>
              <w:spacing w:after="240"/>
            </w:pPr>
          </w:p>
        </w:tc>
      </w:tr>
    </w:tbl>
    <w:p w14:paraId="0000048E" w14:textId="77777777" w:rsidR="00E10E63" w:rsidRDefault="00E10E63">
      <w:pPr>
        <w:rPr>
          <w:highlight w:val="lightGray"/>
        </w:rPr>
      </w:pPr>
    </w:p>
    <w:sectPr w:rsidR="00E10E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2344A" w14:textId="77777777" w:rsidR="00CF28ED" w:rsidRDefault="00CF28ED">
      <w:pPr>
        <w:spacing w:after="0" w:line="240" w:lineRule="auto"/>
      </w:pPr>
      <w:r>
        <w:separator/>
      </w:r>
    </w:p>
  </w:endnote>
  <w:endnote w:type="continuationSeparator" w:id="0">
    <w:p w14:paraId="58522857" w14:textId="77777777" w:rsidR="00CF28ED" w:rsidRDefault="00CF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497" w14:textId="07263A69" w:rsidR="00E10E63" w:rsidRDefault="00CF28ED">
    <w:pPr>
      <w:jc w:val="right"/>
    </w:pP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>PAGE</w:instrText>
    </w:r>
    <w:r w:rsidR="00AE2A39">
      <w:rPr>
        <w:rFonts w:ascii="Times New Roman" w:eastAsia="Times New Roman" w:hAnsi="Times New Roman" w:cs="Times New Roman"/>
        <w:b/>
      </w:rPr>
      <w:fldChar w:fldCharType="separate"/>
    </w:r>
    <w:r w:rsidR="00AE2A39">
      <w:rPr>
        <w:rFonts w:ascii="Times New Roman" w:eastAsia="Times New Roman" w:hAnsi="Times New Roman" w:cs="Times New Roman"/>
        <w:b/>
        <w:noProof/>
      </w:rPr>
      <w:t>1</w:t>
    </w:r>
    <w:r>
      <w:rPr>
        <w:rFonts w:ascii="Times New Roman" w:eastAsia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759FF" w14:textId="77777777" w:rsidR="00CF28ED" w:rsidRDefault="00CF28ED">
      <w:pPr>
        <w:spacing w:after="0" w:line="240" w:lineRule="auto"/>
      </w:pPr>
      <w:r>
        <w:separator/>
      </w:r>
    </w:p>
  </w:footnote>
  <w:footnote w:type="continuationSeparator" w:id="0">
    <w:p w14:paraId="0D372B54" w14:textId="77777777" w:rsidR="00CF28ED" w:rsidRDefault="00CF28ED">
      <w:pPr>
        <w:spacing w:after="0" w:line="240" w:lineRule="auto"/>
      </w:pPr>
      <w:r>
        <w:continuationSeparator/>
      </w:r>
    </w:p>
  </w:footnote>
  <w:footnote w:id="1">
    <w:p w14:paraId="00000493" w14:textId="77777777" w:rsidR="00E10E63" w:rsidRDefault="00CF28E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Brak ograniczenia liczby znaków w  poszczególnych polach. Należy dostosować wysokość wiersza do potrzeb opisu.</w:t>
      </w:r>
    </w:p>
  </w:footnote>
  <w:footnote w:id="2">
    <w:p w14:paraId="0000048F" w14:textId="77777777" w:rsidR="00E10E63" w:rsidRDefault="00CF28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Proszę wybrać właściwe, zaznaczając X.</w:t>
      </w:r>
    </w:p>
  </w:footnote>
  <w:footnote w:id="3">
    <w:p w14:paraId="00000490" w14:textId="77777777" w:rsidR="00E10E63" w:rsidRDefault="00CF28E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Proszę wybrać właściwe, zaznaczając X.</w:t>
      </w:r>
    </w:p>
  </w:footnote>
  <w:footnote w:id="4">
    <w:p w14:paraId="00000491" w14:textId="77777777" w:rsidR="00E10E63" w:rsidRDefault="00CF28E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Proszę wybrać właściwe, zaznaczając X.</w:t>
      </w:r>
    </w:p>
  </w:footnote>
  <w:footnote w:id="5">
    <w:p w14:paraId="00000494" w14:textId="77777777" w:rsidR="00E10E63" w:rsidRDefault="00CF28E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Proszę wybrać właściwe, zazna</w:t>
      </w:r>
      <w:r>
        <w:rPr>
          <w:rFonts w:ascii="Times New Roman" w:eastAsia="Times New Roman" w:hAnsi="Times New Roman" w:cs="Times New Roman"/>
          <w:sz w:val="20"/>
          <w:szCs w:val="20"/>
        </w:rPr>
        <w:t>czając X.</w:t>
      </w:r>
    </w:p>
  </w:footnote>
  <w:footnote w:id="6">
    <w:p w14:paraId="00000495" w14:textId="77777777" w:rsidR="00E10E63" w:rsidRDefault="00CF28E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Proszę wybrać właściwe, zaznaczając X.</w:t>
      </w:r>
    </w:p>
  </w:footnote>
  <w:footnote w:id="7">
    <w:p w14:paraId="00000492" w14:textId="77777777" w:rsidR="00E10E63" w:rsidRDefault="00CF28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Brak ograniczenia liczby znaków w  poszczególnych polach. Należy dostosować wysokość wiersza do potrzeb opisu.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496" w14:textId="77777777" w:rsidR="00E10E63" w:rsidRDefault="00CF28ED">
    <w:pPr>
      <w:tabs>
        <w:tab w:val="center" w:pos="4536"/>
        <w:tab w:val="right" w:pos="9046"/>
      </w:tabs>
      <w:spacing w:after="0" w:line="240" w:lineRule="auto"/>
      <w:jc w:val="center"/>
    </w:pPr>
    <w:r>
      <w:rPr>
        <w:noProof/>
      </w:rPr>
      <w:drawing>
        <wp:inline distT="114300" distB="114300" distL="114300" distR="114300">
          <wp:extent cx="5760410" cy="7493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352E"/>
    <w:multiLevelType w:val="multilevel"/>
    <w:tmpl w:val="A1CC776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6154E44"/>
    <w:multiLevelType w:val="multilevel"/>
    <w:tmpl w:val="BAAE5E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973E35"/>
    <w:multiLevelType w:val="multilevel"/>
    <w:tmpl w:val="6DA618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3F3984"/>
    <w:multiLevelType w:val="multilevel"/>
    <w:tmpl w:val="609CC9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3B84572"/>
    <w:multiLevelType w:val="multilevel"/>
    <w:tmpl w:val="CD8CE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DC7E1A"/>
    <w:multiLevelType w:val="multilevel"/>
    <w:tmpl w:val="E3FE195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1FC1262"/>
    <w:multiLevelType w:val="multilevel"/>
    <w:tmpl w:val="BF524D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F4759F"/>
    <w:multiLevelType w:val="multilevel"/>
    <w:tmpl w:val="619026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42773D1"/>
    <w:multiLevelType w:val="multilevel"/>
    <w:tmpl w:val="C01EF6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63"/>
    <w:rsid w:val="00AE2A39"/>
    <w:rsid w:val="00CF28ED"/>
    <w:rsid w:val="00E1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75C8"/>
  <w15:docId w15:val="{17DD548E-0D56-4974-A151-8C6B51A5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07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kapitzlist">
    <w:name w:val="List Paragraph"/>
    <w:uiPriority w:val="34"/>
    <w:qFormat/>
    <w:rsid w:val="00843548"/>
    <w:pPr>
      <w:ind w:left="720"/>
      <w:contextualSpacing/>
    </w:p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uiPriority w:val="99"/>
    <w:unhideWhenUsed/>
    <w:rsid w:val="00FD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link w:val="NagwekZnak"/>
    <w:uiPriority w:val="99"/>
    <w:unhideWhenUsed/>
    <w:rsid w:val="00C33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307"/>
  </w:style>
  <w:style w:type="paragraph" w:styleId="Stopka">
    <w:name w:val="footer"/>
    <w:link w:val="StopkaZnak"/>
    <w:uiPriority w:val="99"/>
    <w:unhideWhenUsed/>
    <w:rsid w:val="00C33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307"/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3VqHrk7H2dC1vhirjDITGsbIw==">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1761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 Suchorab</dc:creator>
  <cp:lastModifiedBy>ZSK5-MDD</cp:lastModifiedBy>
  <cp:revision>2</cp:revision>
  <dcterms:created xsi:type="dcterms:W3CDTF">2025-10-08T11:12:00Z</dcterms:created>
  <dcterms:modified xsi:type="dcterms:W3CDTF">2025-10-08T11:12:00Z</dcterms:modified>
</cp:coreProperties>
</file>